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7FB" w:rsidRPr="00C420F7" w:rsidRDefault="001D730D" w:rsidP="0097212B">
      <w:pPr>
        <w:tabs>
          <w:tab w:val="left" w:pos="709"/>
        </w:tabs>
        <w:ind w:right="-82"/>
        <w:jc w:val="center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                             </w:t>
      </w:r>
      <w:r w:rsidR="004F3A61" w:rsidRPr="00C420F7">
        <w:rPr>
          <w:sz w:val="28"/>
          <w:szCs w:val="28"/>
        </w:rPr>
        <w:t xml:space="preserve">                         </w:t>
      </w:r>
      <w:r w:rsidR="00E537FB" w:rsidRPr="00C420F7">
        <w:rPr>
          <w:sz w:val="28"/>
          <w:szCs w:val="28"/>
        </w:rPr>
        <w:t>ПРИЛОЖЕНИЕ</w:t>
      </w:r>
      <w:r w:rsidR="00447B66" w:rsidRPr="00C420F7">
        <w:rPr>
          <w:sz w:val="28"/>
          <w:szCs w:val="28"/>
        </w:rPr>
        <w:t xml:space="preserve"> №1</w:t>
      </w:r>
      <w:r w:rsidR="00483EF8" w:rsidRPr="00C420F7">
        <w:rPr>
          <w:sz w:val="28"/>
          <w:szCs w:val="28"/>
        </w:rPr>
        <w:t xml:space="preserve"> </w:t>
      </w:r>
    </w:p>
    <w:p w:rsidR="00990D1B" w:rsidRPr="00C420F7" w:rsidRDefault="00990D1B" w:rsidP="00990D1B">
      <w:pPr>
        <w:rPr>
          <w:sz w:val="28"/>
          <w:szCs w:val="28"/>
        </w:rPr>
      </w:pPr>
      <w:r w:rsidRPr="00C420F7">
        <w:rPr>
          <w:sz w:val="28"/>
          <w:szCs w:val="28"/>
        </w:rPr>
        <w:t xml:space="preserve">                                                           </w:t>
      </w:r>
      <w:r w:rsidR="004F3A61" w:rsidRPr="00C420F7">
        <w:rPr>
          <w:sz w:val="28"/>
          <w:szCs w:val="28"/>
        </w:rPr>
        <w:t xml:space="preserve">                            </w:t>
      </w:r>
      <w:r w:rsidRPr="00C420F7">
        <w:rPr>
          <w:sz w:val="28"/>
          <w:szCs w:val="28"/>
        </w:rPr>
        <w:t>к решению Совета</w:t>
      </w:r>
    </w:p>
    <w:p w:rsidR="00990D1B" w:rsidRPr="00C420F7" w:rsidRDefault="004F3A61" w:rsidP="004F3A61">
      <w:pPr>
        <w:jc w:val="center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                                                      </w:t>
      </w:r>
      <w:r w:rsidR="00990D1B" w:rsidRPr="00C420F7">
        <w:rPr>
          <w:sz w:val="28"/>
          <w:szCs w:val="28"/>
        </w:rPr>
        <w:t>Атаманского сельского поселения</w:t>
      </w:r>
    </w:p>
    <w:p w:rsidR="00990D1B" w:rsidRPr="00C420F7" w:rsidRDefault="00990D1B" w:rsidP="00990D1B">
      <w:pPr>
        <w:jc w:val="center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                              </w:t>
      </w:r>
      <w:r w:rsidR="004F3A61" w:rsidRPr="00C420F7">
        <w:rPr>
          <w:sz w:val="28"/>
          <w:szCs w:val="28"/>
        </w:rPr>
        <w:t xml:space="preserve">                         </w:t>
      </w:r>
      <w:r w:rsidRPr="00C420F7">
        <w:rPr>
          <w:sz w:val="28"/>
          <w:szCs w:val="28"/>
        </w:rPr>
        <w:t>Павловского района</w:t>
      </w:r>
    </w:p>
    <w:p w:rsidR="004F3A61" w:rsidRPr="00C420F7" w:rsidRDefault="004F3A61" w:rsidP="004F3A61">
      <w:pPr>
        <w:jc w:val="center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                                                     «Об утверждении Положения </w:t>
      </w:r>
    </w:p>
    <w:p w:rsidR="004F3A61" w:rsidRPr="00C420F7" w:rsidRDefault="004F3A61" w:rsidP="004F3A61">
      <w:pPr>
        <w:jc w:val="center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                                                      о порядке предоставления </w:t>
      </w:r>
    </w:p>
    <w:p w:rsidR="004F3A61" w:rsidRPr="00C420F7" w:rsidRDefault="004F3A61" w:rsidP="004F3A61">
      <w:pPr>
        <w:jc w:val="center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                                                      муниципальных гарантий </w:t>
      </w:r>
    </w:p>
    <w:p w:rsidR="004F3A61" w:rsidRPr="00C420F7" w:rsidRDefault="004F3A61" w:rsidP="004F3A61">
      <w:pPr>
        <w:jc w:val="center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                                                     муниципального образования </w:t>
      </w:r>
    </w:p>
    <w:p w:rsidR="004F3A61" w:rsidRPr="00C420F7" w:rsidRDefault="004F3A61" w:rsidP="004F3A61">
      <w:pPr>
        <w:jc w:val="center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                                                    Атаманское сельское поселение </w:t>
      </w:r>
    </w:p>
    <w:p w:rsidR="004F3A61" w:rsidRPr="00C420F7" w:rsidRDefault="004F3A61" w:rsidP="004F3A61">
      <w:pPr>
        <w:jc w:val="center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                                                     Павловского района»</w:t>
      </w:r>
    </w:p>
    <w:p w:rsidR="00990D1B" w:rsidRPr="00C420F7" w:rsidRDefault="00831A58" w:rsidP="00831A5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от 16.07.</w:t>
      </w:r>
      <w:r w:rsidR="00990D1B" w:rsidRPr="00C420F7">
        <w:rPr>
          <w:sz w:val="28"/>
          <w:szCs w:val="28"/>
        </w:rPr>
        <w:t>20</w:t>
      </w:r>
      <w:r>
        <w:rPr>
          <w:sz w:val="28"/>
          <w:szCs w:val="28"/>
        </w:rPr>
        <w:t xml:space="preserve">20 </w:t>
      </w:r>
      <w:r w:rsidR="00990D1B" w:rsidRPr="00C420F7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="004F3A61" w:rsidRPr="00C420F7">
        <w:rPr>
          <w:sz w:val="28"/>
          <w:szCs w:val="28"/>
        </w:rPr>
        <w:t xml:space="preserve"> </w:t>
      </w:r>
      <w:r w:rsidR="00990D1B" w:rsidRPr="00C420F7">
        <w:rPr>
          <w:sz w:val="28"/>
          <w:szCs w:val="28"/>
        </w:rPr>
        <w:t xml:space="preserve"> № </w:t>
      </w:r>
      <w:r>
        <w:rPr>
          <w:sz w:val="28"/>
          <w:szCs w:val="28"/>
        </w:rPr>
        <w:t>13/46</w:t>
      </w:r>
      <w:r w:rsidR="00990D1B" w:rsidRPr="00C420F7">
        <w:rPr>
          <w:sz w:val="28"/>
          <w:szCs w:val="28"/>
        </w:rPr>
        <w:t xml:space="preserve"> </w:t>
      </w:r>
    </w:p>
    <w:p w:rsidR="00483EF8" w:rsidRPr="00C420F7" w:rsidRDefault="00483EF8" w:rsidP="00483EF8">
      <w:pPr>
        <w:ind w:left="5387"/>
        <w:jc w:val="center"/>
        <w:rPr>
          <w:sz w:val="28"/>
          <w:szCs w:val="28"/>
        </w:rPr>
      </w:pPr>
    </w:p>
    <w:p w:rsidR="00483EF8" w:rsidRPr="00C420F7" w:rsidRDefault="00483EF8" w:rsidP="00483EF8">
      <w:pPr>
        <w:ind w:left="5387"/>
        <w:jc w:val="center"/>
        <w:rPr>
          <w:sz w:val="28"/>
          <w:szCs w:val="28"/>
        </w:rPr>
      </w:pPr>
    </w:p>
    <w:p w:rsidR="00EF0CE6" w:rsidRPr="00C420F7" w:rsidRDefault="00EF0CE6" w:rsidP="00EF0CE6">
      <w:pPr>
        <w:jc w:val="center"/>
        <w:rPr>
          <w:sz w:val="28"/>
          <w:szCs w:val="28"/>
        </w:rPr>
      </w:pPr>
      <w:r w:rsidRPr="00C420F7">
        <w:rPr>
          <w:sz w:val="28"/>
          <w:szCs w:val="28"/>
        </w:rPr>
        <w:t>Положение</w:t>
      </w:r>
    </w:p>
    <w:p w:rsidR="00EF0CE6" w:rsidRPr="00C420F7" w:rsidRDefault="00EF0CE6" w:rsidP="00EF0CE6">
      <w:pPr>
        <w:jc w:val="center"/>
        <w:rPr>
          <w:sz w:val="28"/>
          <w:szCs w:val="28"/>
        </w:rPr>
      </w:pPr>
      <w:r w:rsidRPr="00C420F7">
        <w:rPr>
          <w:sz w:val="28"/>
          <w:szCs w:val="28"/>
        </w:rPr>
        <w:t xml:space="preserve"> о порядке предоставления муниципальных гарантий </w:t>
      </w:r>
    </w:p>
    <w:p w:rsidR="00EF0CE6" w:rsidRPr="00C420F7" w:rsidRDefault="00EF0CE6" w:rsidP="00EF0CE6">
      <w:pPr>
        <w:jc w:val="center"/>
        <w:rPr>
          <w:sz w:val="28"/>
          <w:szCs w:val="28"/>
        </w:rPr>
      </w:pPr>
      <w:r w:rsidRPr="00C420F7">
        <w:rPr>
          <w:sz w:val="28"/>
          <w:szCs w:val="28"/>
        </w:rPr>
        <w:t xml:space="preserve">муниципального образования </w:t>
      </w:r>
    </w:p>
    <w:p w:rsidR="00EF0CE6" w:rsidRPr="00C420F7" w:rsidRDefault="00EF0CE6" w:rsidP="00EF0CE6">
      <w:pPr>
        <w:jc w:val="center"/>
        <w:rPr>
          <w:sz w:val="28"/>
          <w:szCs w:val="28"/>
        </w:rPr>
      </w:pPr>
      <w:r w:rsidRPr="00C420F7">
        <w:rPr>
          <w:sz w:val="28"/>
          <w:szCs w:val="28"/>
        </w:rPr>
        <w:t>Атаманское сельское поселение Павловского района</w:t>
      </w:r>
    </w:p>
    <w:p w:rsidR="00056923" w:rsidRPr="00C420F7" w:rsidRDefault="00056923" w:rsidP="009E29B4">
      <w:pPr>
        <w:rPr>
          <w:rFonts w:cs="Arial"/>
          <w:bCs/>
          <w:sz w:val="28"/>
          <w:szCs w:val="28"/>
        </w:rPr>
      </w:pPr>
    </w:p>
    <w:p w:rsidR="00223A55" w:rsidRPr="00C420F7" w:rsidRDefault="00223A55" w:rsidP="00751AEE">
      <w:pPr>
        <w:jc w:val="center"/>
        <w:rPr>
          <w:sz w:val="28"/>
          <w:szCs w:val="28"/>
        </w:rPr>
      </w:pPr>
      <w:r w:rsidRPr="00C420F7">
        <w:rPr>
          <w:sz w:val="28"/>
          <w:szCs w:val="28"/>
        </w:rPr>
        <w:t>1. Общие положения</w:t>
      </w:r>
    </w:p>
    <w:p w:rsidR="00751AEE" w:rsidRPr="00C420F7" w:rsidRDefault="00751AEE" w:rsidP="00751AEE">
      <w:pPr>
        <w:jc w:val="center"/>
        <w:rPr>
          <w:sz w:val="28"/>
          <w:szCs w:val="28"/>
        </w:rPr>
      </w:pPr>
    </w:p>
    <w:p w:rsidR="00223A55" w:rsidRPr="00C420F7" w:rsidRDefault="00751AEE" w:rsidP="00751AEE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 xml:space="preserve">1.1. Настоящее Положение определяет порядок предоставления муниципальных гарантий муниципального образования – </w:t>
      </w:r>
      <w:r w:rsidRPr="00C420F7">
        <w:rPr>
          <w:sz w:val="28"/>
          <w:szCs w:val="28"/>
        </w:rPr>
        <w:t>Атаманское</w:t>
      </w:r>
      <w:r w:rsidR="00223A55" w:rsidRPr="00C420F7">
        <w:rPr>
          <w:sz w:val="28"/>
          <w:szCs w:val="28"/>
        </w:rPr>
        <w:t xml:space="preserve"> сельское поселение </w:t>
      </w:r>
      <w:r w:rsidRPr="00C420F7">
        <w:rPr>
          <w:sz w:val="28"/>
          <w:szCs w:val="28"/>
        </w:rPr>
        <w:t>Павловского</w:t>
      </w:r>
      <w:r w:rsidR="00223A55" w:rsidRPr="00C420F7">
        <w:rPr>
          <w:sz w:val="28"/>
          <w:szCs w:val="28"/>
        </w:rPr>
        <w:t xml:space="preserve"> района (далее – муниципальная гарантия) юридическим лицам в соответствии с требованиями Бюджетного кодекса Российской Федерации, Положения о бюджетном процессе, решением Совета депутатов об утверждении бюджета муниципального образования на очередной финансовый год (очередной финансовый год и плановый период).</w:t>
      </w:r>
    </w:p>
    <w:p w:rsidR="00223A55" w:rsidRPr="00C420F7" w:rsidRDefault="00497FA7" w:rsidP="00497FA7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 xml:space="preserve">1.2.  Муниципальная гарантия – вид долгового обязательства, в силу которого муниципальное образование - </w:t>
      </w:r>
      <w:r w:rsidRPr="00C420F7">
        <w:rPr>
          <w:sz w:val="28"/>
          <w:szCs w:val="28"/>
        </w:rPr>
        <w:t>Атаманское</w:t>
      </w:r>
      <w:r w:rsidR="00223A55" w:rsidRPr="00C420F7">
        <w:rPr>
          <w:sz w:val="28"/>
          <w:szCs w:val="28"/>
        </w:rPr>
        <w:t xml:space="preserve"> сельское поселение </w:t>
      </w:r>
      <w:r w:rsidRPr="00C420F7">
        <w:rPr>
          <w:sz w:val="28"/>
          <w:szCs w:val="28"/>
        </w:rPr>
        <w:t>Павловского</w:t>
      </w:r>
      <w:r w:rsidR="00223A55" w:rsidRPr="00C420F7">
        <w:rPr>
          <w:sz w:val="28"/>
          <w:szCs w:val="28"/>
        </w:rPr>
        <w:t xml:space="preserve"> района (гарант) обязуется при наступлении предусмотренного в гарантии события (гарантийного случая) уплатить лицу, в пользу которого предоставлена гарантия (бенефициару), по его письменному требованию определенную в обязательстве денежную сумму за счет средств бюджета </w:t>
      </w:r>
      <w:r w:rsidRPr="00C420F7">
        <w:rPr>
          <w:sz w:val="28"/>
          <w:szCs w:val="28"/>
        </w:rPr>
        <w:t>Атаманского</w:t>
      </w:r>
      <w:r w:rsidR="00223A55" w:rsidRPr="00C420F7">
        <w:rPr>
          <w:sz w:val="28"/>
          <w:szCs w:val="28"/>
        </w:rPr>
        <w:t xml:space="preserve"> сельского поселения </w:t>
      </w:r>
      <w:r w:rsidRPr="00C420F7">
        <w:rPr>
          <w:sz w:val="28"/>
          <w:szCs w:val="28"/>
        </w:rPr>
        <w:t>Павловского</w:t>
      </w:r>
      <w:r w:rsidR="00223A55" w:rsidRPr="00C420F7">
        <w:rPr>
          <w:sz w:val="28"/>
          <w:szCs w:val="28"/>
        </w:rPr>
        <w:t xml:space="preserve"> района (далее - поселение) в соответствии с условиями обязательства, данного гарантом, отвечать за исполнение третьим лицом (принципалом) обязательств перед бенефициаром.</w:t>
      </w:r>
    </w:p>
    <w:p w:rsidR="00223A55" w:rsidRPr="00C420F7" w:rsidRDefault="00B00343" w:rsidP="00B00343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 </w:t>
      </w:r>
      <w:r w:rsidR="00223A55" w:rsidRPr="00C420F7">
        <w:rPr>
          <w:sz w:val="28"/>
          <w:szCs w:val="28"/>
        </w:rPr>
        <w:t>1.3. Получателями муниципальных гарантий могут являться юридические лица независимо от формы их собственности, зарегистрированные в установленном порядке и уплачивающие налоги в бюджет поселения (далее - юридические лица).</w:t>
      </w:r>
    </w:p>
    <w:p w:rsidR="00223A55" w:rsidRPr="00C420F7" w:rsidRDefault="00843987" w:rsidP="00843987">
      <w:pPr>
        <w:tabs>
          <w:tab w:val="left" w:pos="567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1.4.    Получателями муниципальных гарантий не могут быть:</w:t>
      </w:r>
    </w:p>
    <w:p w:rsidR="00223A55" w:rsidRPr="00C420F7" w:rsidRDefault="00843987" w:rsidP="00843987">
      <w:pPr>
        <w:tabs>
          <w:tab w:val="left" w:pos="567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- юридические лица, в отношении которых в установленном порядке принято решение о ликвидации или реорганизации;</w:t>
      </w:r>
    </w:p>
    <w:p w:rsidR="00223A55" w:rsidRPr="00C420F7" w:rsidRDefault="00843987" w:rsidP="00843987">
      <w:pPr>
        <w:tabs>
          <w:tab w:val="left" w:pos="567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- юридические лица, в отношении которых возбуждена процедура банкротства;</w:t>
      </w:r>
    </w:p>
    <w:p w:rsidR="00A72F00" w:rsidRPr="00C420F7" w:rsidRDefault="00A72F00" w:rsidP="00A72F00">
      <w:pPr>
        <w:tabs>
          <w:tab w:val="left" w:pos="567"/>
        </w:tabs>
        <w:jc w:val="center"/>
        <w:rPr>
          <w:sz w:val="28"/>
          <w:szCs w:val="28"/>
        </w:rPr>
      </w:pPr>
      <w:r w:rsidRPr="00C420F7">
        <w:rPr>
          <w:sz w:val="28"/>
          <w:szCs w:val="28"/>
        </w:rPr>
        <w:lastRenderedPageBreak/>
        <w:t>2</w:t>
      </w:r>
    </w:p>
    <w:p w:rsidR="00223A55" w:rsidRPr="00C420F7" w:rsidRDefault="003B1E08" w:rsidP="003B1E08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 </w:t>
      </w:r>
      <w:r w:rsidR="00223A55" w:rsidRPr="00C420F7">
        <w:rPr>
          <w:sz w:val="28"/>
          <w:szCs w:val="28"/>
        </w:rPr>
        <w:t>- юридические лица, на имущество которых обращено взыскание в порядке, установленном действующим законодательством;</w:t>
      </w:r>
    </w:p>
    <w:p w:rsidR="00223A55" w:rsidRPr="00C420F7" w:rsidRDefault="003B1E08" w:rsidP="00223A55">
      <w:pPr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 </w:t>
      </w:r>
      <w:r w:rsidR="00223A55" w:rsidRPr="00C420F7">
        <w:rPr>
          <w:sz w:val="28"/>
          <w:szCs w:val="28"/>
        </w:rPr>
        <w:t>- юридические лица, имеющие просроченную задолженность по уплате налогов и сборов в бюджеты всех уровней бюджетной системы Российской Федерации;</w:t>
      </w:r>
    </w:p>
    <w:p w:rsidR="00223A55" w:rsidRPr="00C420F7" w:rsidRDefault="003B1E08" w:rsidP="003B1E08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 </w:t>
      </w:r>
      <w:r w:rsidR="00223A55" w:rsidRPr="00C420F7">
        <w:rPr>
          <w:sz w:val="28"/>
          <w:szCs w:val="28"/>
        </w:rPr>
        <w:t>- юридические лица, имеющие просроченную задолженность по ранее предоставленным бюджетным средствам на возвратной основе;</w:t>
      </w:r>
    </w:p>
    <w:p w:rsidR="00223A55" w:rsidRPr="00C420F7" w:rsidRDefault="00367C03" w:rsidP="00223A55">
      <w:pPr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 </w:t>
      </w:r>
      <w:r w:rsidR="00223A55" w:rsidRPr="00C420F7">
        <w:rPr>
          <w:sz w:val="28"/>
          <w:szCs w:val="28"/>
        </w:rPr>
        <w:t>- юридические лица, имеющие неурегулированные обязательства по гарантиям, ранее предоставленным поселением.</w:t>
      </w:r>
    </w:p>
    <w:p w:rsidR="00223A55" w:rsidRPr="00C420F7" w:rsidRDefault="00367C03" w:rsidP="00367C03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1.5. Муниципальная гарантия может обеспечивать:</w:t>
      </w:r>
    </w:p>
    <w:p w:rsidR="00223A55" w:rsidRPr="00C420F7" w:rsidRDefault="008D30F7" w:rsidP="00223A55">
      <w:pPr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- надлежащее исполнение принципалом его обязательства перед бенефициаром (основного обязательства);</w:t>
      </w:r>
    </w:p>
    <w:p w:rsidR="00223A55" w:rsidRPr="00C420F7" w:rsidRDefault="008D30F7" w:rsidP="00223A55">
      <w:pPr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- возмещение ущерба, образовавшегося при наступлении гарантийного случая некоммерческого характера.</w:t>
      </w:r>
    </w:p>
    <w:p w:rsidR="00223A55" w:rsidRPr="00C420F7" w:rsidRDefault="008D30F7" w:rsidP="00223A55">
      <w:pPr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Муниципальная гарантия может предоставляться для обеспечения как уже возникших обязательств, так и обязательств, которые возникнут в будущем.</w:t>
      </w:r>
    </w:p>
    <w:p w:rsidR="00223A55" w:rsidRPr="00C420F7" w:rsidRDefault="008D30F7" w:rsidP="00223A55">
      <w:pPr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1.6. Условия муниципальной гарантии не могут быть изменены гарантом без согласия бенефициара.</w:t>
      </w:r>
    </w:p>
    <w:p w:rsidR="00223A55" w:rsidRPr="00C420F7" w:rsidRDefault="008D30F7" w:rsidP="00223A55">
      <w:pPr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Принадлежащее бенефициару по муниципальной гарантии право требования к гаранту не может быть передано другому лицу, если в гарантии не предусмотрено иное.</w:t>
      </w:r>
    </w:p>
    <w:p w:rsidR="00223A55" w:rsidRPr="00C420F7" w:rsidRDefault="008D30F7" w:rsidP="008D30F7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Гарант имеет право отозвать муниципальную гарантию только по основаниям, указанным в гарантии.</w:t>
      </w:r>
    </w:p>
    <w:p w:rsidR="00223A55" w:rsidRPr="00C420F7" w:rsidRDefault="008D30F7" w:rsidP="00223A55">
      <w:pPr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1.7. Письменная форма муниципальной гарантии является обязательной.</w:t>
      </w:r>
    </w:p>
    <w:p w:rsidR="00223A55" w:rsidRPr="00C420F7" w:rsidRDefault="008D30F7" w:rsidP="008D30F7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Несоблюдение письменной формы муниципальной гарантии влечет ее недействительность (ничтожность).</w:t>
      </w:r>
    </w:p>
    <w:p w:rsidR="00223A55" w:rsidRPr="00C420F7" w:rsidRDefault="008D30F7" w:rsidP="00223A55">
      <w:pPr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1.8. Муниципальная гарантия может предусматривать субсидиарную или солидарную ответственность гаранта по обеспеченному им обязательству принципала.</w:t>
      </w:r>
    </w:p>
    <w:p w:rsidR="00223A55" w:rsidRPr="00C420F7" w:rsidRDefault="008D30F7" w:rsidP="008D30F7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1.9. В муниципальной гарантии должны быть указаны:</w:t>
      </w:r>
    </w:p>
    <w:p w:rsidR="00223A55" w:rsidRPr="00C420F7" w:rsidRDefault="008D30F7" w:rsidP="00223A55">
      <w:pPr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- наименование гаранта (муниципальное образование) и наименование органа, выдавшего гарантию от имени гаранта;</w:t>
      </w:r>
    </w:p>
    <w:p w:rsidR="00223A55" w:rsidRPr="00C420F7" w:rsidRDefault="008D30F7" w:rsidP="00223A55">
      <w:pPr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- обязательство, в обеспечение которого выдается гарантия;</w:t>
      </w:r>
    </w:p>
    <w:p w:rsidR="00223A55" w:rsidRPr="00C420F7" w:rsidRDefault="008D30F7" w:rsidP="008D30F7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 </w:t>
      </w:r>
      <w:r w:rsidR="00223A55" w:rsidRPr="00C420F7">
        <w:rPr>
          <w:sz w:val="28"/>
          <w:szCs w:val="28"/>
        </w:rPr>
        <w:t>- объем обязательств гаранта по гарантии и предельная сумма гарантии;</w:t>
      </w:r>
    </w:p>
    <w:p w:rsidR="00223A55" w:rsidRPr="00C420F7" w:rsidRDefault="008D30F7" w:rsidP="008D30F7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- определение гарантийного случая;</w:t>
      </w:r>
    </w:p>
    <w:p w:rsidR="00223A55" w:rsidRPr="00C420F7" w:rsidRDefault="008D30F7" w:rsidP="00223A55">
      <w:pPr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- наименование принципала;</w:t>
      </w:r>
    </w:p>
    <w:p w:rsidR="00223A55" w:rsidRPr="00C420F7" w:rsidRDefault="008D30F7" w:rsidP="00223A55">
      <w:pPr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 xml:space="preserve">- </w:t>
      </w:r>
      <w:proofErr w:type="spellStart"/>
      <w:r w:rsidR="00223A55" w:rsidRPr="00C420F7">
        <w:rPr>
          <w:sz w:val="28"/>
          <w:szCs w:val="28"/>
        </w:rPr>
        <w:t>безотзывность</w:t>
      </w:r>
      <w:proofErr w:type="spellEnd"/>
      <w:r w:rsidR="00223A55" w:rsidRPr="00C420F7">
        <w:rPr>
          <w:sz w:val="28"/>
          <w:szCs w:val="28"/>
        </w:rPr>
        <w:t xml:space="preserve"> гарантии или условия ее отзыва;</w:t>
      </w:r>
    </w:p>
    <w:p w:rsidR="00223A55" w:rsidRPr="00C420F7" w:rsidRDefault="008D30F7" w:rsidP="00223A55">
      <w:pPr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- основания для выдачи гарантии;</w:t>
      </w:r>
    </w:p>
    <w:p w:rsidR="00223A55" w:rsidRPr="00C420F7" w:rsidRDefault="008D30F7" w:rsidP="008D30F7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- вступление в силу (дата выдачи) гарантии;</w:t>
      </w:r>
    </w:p>
    <w:p w:rsidR="00223A55" w:rsidRPr="00C420F7" w:rsidRDefault="008D30F7" w:rsidP="00223A55">
      <w:pPr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- срок действия гарантии;</w:t>
      </w:r>
    </w:p>
    <w:p w:rsidR="00223A55" w:rsidRPr="00C420F7" w:rsidRDefault="008D30F7" w:rsidP="00223A55">
      <w:pPr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- порядок исполнения гарантом обязательств по гарантии;</w:t>
      </w:r>
    </w:p>
    <w:p w:rsidR="00223A55" w:rsidRPr="00C420F7" w:rsidRDefault="008D30F7" w:rsidP="008D30F7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 xml:space="preserve">- порядок и условия сокращения предельной суммы гарантии при исполнении гарантии </w:t>
      </w:r>
      <w:r w:rsidRPr="00C420F7">
        <w:rPr>
          <w:sz w:val="28"/>
          <w:szCs w:val="28"/>
        </w:rPr>
        <w:t xml:space="preserve">и (или) исполнении обязательств </w:t>
      </w:r>
      <w:r w:rsidR="00223A55" w:rsidRPr="00C420F7">
        <w:rPr>
          <w:sz w:val="28"/>
          <w:szCs w:val="28"/>
        </w:rPr>
        <w:t>принципала, обеспеченных гарантией;</w:t>
      </w:r>
    </w:p>
    <w:p w:rsidR="00695413" w:rsidRPr="00C420F7" w:rsidRDefault="00695413" w:rsidP="00695413">
      <w:pPr>
        <w:tabs>
          <w:tab w:val="left" w:pos="709"/>
        </w:tabs>
        <w:jc w:val="center"/>
        <w:rPr>
          <w:sz w:val="28"/>
          <w:szCs w:val="28"/>
        </w:rPr>
      </w:pPr>
      <w:r w:rsidRPr="00C420F7">
        <w:rPr>
          <w:sz w:val="28"/>
          <w:szCs w:val="28"/>
        </w:rPr>
        <w:lastRenderedPageBreak/>
        <w:t>3</w:t>
      </w:r>
    </w:p>
    <w:p w:rsidR="00223A55" w:rsidRPr="00C420F7" w:rsidRDefault="00971A12" w:rsidP="00971A12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- наличие или отсутствие права требования гаранта к принципалу о возмещении сумм, уплаченных гарантом бенефициару по муниципальной гарантии (регрессное требование гаранта к принципалу, регресс).</w:t>
      </w:r>
    </w:p>
    <w:p w:rsidR="00223A55" w:rsidRPr="00C420F7" w:rsidRDefault="00971A12" w:rsidP="00EC0609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1.10. Вступление в силу муниципальной гарантии может быть определено календарной датой или наступлением события (условия), которое может произойти в будущем.</w:t>
      </w:r>
    </w:p>
    <w:p w:rsidR="00223A55" w:rsidRPr="00C420F7" w:rsidRDefault="00971A12" w:rsidP="00971A12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Срок действия муниципальной гарантии определяется условиями гарантии.</w:t>
      </w:r>
    </w:p>
    <w:p w:rsidR="00971A12" w:rsidRPr="00C420F7" w:rsidRDefault="00971A12" w:rsidP="00971A12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</w:p>
    <w:p w:rsidR="00223A55" w:rsidRPr="00C420F7" w:rsidRDefault="00223A55" w:rsidP="00971A12">
      <w:pPr>
        <w:tabs>
          <w:tab w:val="left" w:pos="709"/>
        </w:tabs>
        <w:jc w:val="center"/>
        <w:rPr>
          <w:sz w:val="28"/>
          <w:szCs w:val="28"/>
        </w:rPr>
      </w:pPr>
      <w:r w:rsidRPr="00C420F7">
        <w:rPr>
          <w:sz w:val="28"/>
          <w:szCs w:val="28"/>
        </w:rPr>
        <w:t>2. Порядок предоставления муниципальной гарантии</w:t>
      </w:r>
    </w:p>
    <w:p w:rsidR="00971A12" w:rsidRPr="00C420F7" w:rsidRDefault="00971A12" w:rsidP="00971A12">
      <w:pPr>
        <w:tabs>
          <w:tab w:val="left" w:pos="709"/>
        </w:tabs>
        <w:jc w:val="center"/>
        <w:rPr>
          <w:sz w:val="28"/>
          <w:szCs w:val="28"/>
        </w:rPr>
      </w:pPr>
    </w:p>
    <w:p w:rsidR="00223A55" w:rsidRPr="00C420F7" w:rsidRDefault="008A244C" w:rsidP="008A244C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2.1. От имени поселения муниципальные гарантии предоставляются администрацией поселения в пределах общей суммы предоставляемых гарантий, указанной в решении Совета депутатов о бюджете на очередной финансовый год (очередной финансовый год и плановый период), в соответствии с требованиями Бюджетного кодекса Российской Федерации, муниципальными правовыми актами и настоящего Порядка.</w:t>
      </w:r>
    </w:p>
    <w:p w:rsidR="00223A55" w:rsidRPr="00C420F7" w:rsidRDefault="008A244C" w:rsidP="00461CE3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2.2. Администрация поселения заключает договоры о предоставлении муниципальных гарантий,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гарантии, и выдают муниципальные гарантии.</w:t>
      </w:r>
    </w:p>
    <w:p w:rsidR="00223A55" w:rsidRPr="00C420F7" w:rsidRDefault="008A244C" w:rsidP="008A244C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Порядок и сроки возмещения принципалом гаранту в порядке регресса сумм, уплаченных гарантом во исполнение (частичное исполнение) обязательств по гарантии, определяются договором между гарантом и принципалом. При отсутствии соглашения сторон по этим вопросам удовлетворение регрессного требования гаранта к принципалу осуществляется в порядке и сроки, указанные в требовании гаранта.</w:t>
      </w:r>
    </w:p>
    <w:p w:rsidR="00223A55" w:rsidRPr="00C420F7" w:rsidRDefault="008A244C" w:rsidP="008A244C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2.3. Предоставление муниципальной гарантии осуществляется при соблюдении следующих условий:</w:t>
      </w:r>
    </w:p>
    <w:p w:rsidR="00223A55" w:rsidRPr="00C420F7" w:rsidRDefault="008A244C" w:rsidP="008A244C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- проведение анализа финансового состояния принципала;</w:t>
      </w:r>
    </w:p>
    <w:p w:rsidR="00223A55" w:rsidRPr="00C420F7" w:rsidRDefault="008A244C" w:rsidP="008A244C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- предоставление принципалом обеспечения исполнения обязательств принципала по удовлетворению регрессного требования к принципалу в связи с исполнением в полном объеме или в какой-либо части гарантии;</w:t>
      </w:r>
    </w:p>
    <w:p w:rsidR="00223A55" w:rsidRPr="00C420F7" w:rsidRDefault="008A244C" w:rsidP="008A244C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- отсутствие у принципала, его поручителей (гарантов) просроченной задолженности по обязательным платежам в бюджетную систему Российской Федерации, а также просроченных (неурегулированных) обязательств по бюджетным кредитам и муниципальным гарантиям, ранее предоставленным поселением.</w:t>
      </w:r>
    </w:p>
    <w:p w:rsidR="00223A55" w:rsidRPr="00C420F7" w:rsidRDefault="008A244C" w:rsidP="008A244C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2.4. Анализ финансового состояния принципала в целях предоставления муниципальной гарантии осуществляется администрацией поселения в установленном порядке.</w:t>
      </w:r>
    </w:p>
    <w:p w:rsidR="00695413" w:rsidRPr="00C420F7" w:rsidRDefault="008A244C" w:rsidP="008A244C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2.5. Муниципальная гарантия предоставляется при условии её полного обеспечения. Способами исполнения обеспечения обязательств принципала по</w:t>
      </w:r>
    </w:p>
    <w:p w:rsidR="00695413" w:rsidRPr="00C420F7" w:rsidRDefault="00695413" w:rsidP="00695413">
      <w:pPr>
        <w:tabs>
          <w:tab w:val="left" w:pos="709"/>
        </w:tabs>
        <w:jc w:val="center"/>
        <w:rPr>
          <w:sz w:val="28"/>
          <w:szCs w:val="28"/>
        </w:rPr>
      </w:pPr>
      <w:r w:rsidRPr="00C420F7">
        <w:rPr>
          <w:sz w:val="28"/>
          <w:szCs w:val="28"/>
        </w:rPr>
        <w:lastRenderedPageBreak/>
        <w:t>4</w:t>
      </w:r>
    </w:p>
    <w:p w:rsidR="00223A55" w:rsidRPr="00C420F7" w:rsidRDefault="00223A55" w:rsidP="008A244C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>удовлетворению регрессного требования гаранта к принципалу могут быть только банковские гарантии, поручительства, залог имущества в размере не менее 100 процентов суммы предоставляемой муниципальной гарантии.</w:t>
      </w:r>
    </w:p>
    <w:p w:rsidR="00223A55" w:rsidRPr="00C420F7" w:rsidRDefault="008A244C" w:rsidP="008A244C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 </w:t>
      </w:r>
      <w:r w:rsidR="00223A55" w:rsidRPr="00C420F7">
        <w:rPr>
          <w:sz w:val="28"/>
          <w:szCs w:val="28"/>
        </w:rPr>
        <w:t>Не допускается принятие в качестве обеспечения исполнения обязательств принципала банковских гарантий, поручительств юридических лиц, имеющих просроченную задолженность по платежам или по денежным обязательствам перед бюджетом поселения, а также гарантий банков и поручительств юридических лиц, величина чистых активов которых меньше величины, равной трехкратной сумме предоставленной муниципальной гарантии.</w:t>
      </w:r>
    </w:p>
    <w:p w:rsidR="00223A55" w:rsidRPr="00C420F7" w:rsidRDefault="008A244C" w:rsidP="008A244C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Оценка имущества, предоставляемого в залог, осуществляется в соответствии с законодательством Российской Федерации.</w:t>
      </w:r>
    </w:p>
    <w:p w:rsidR="00223A55" w:rsidRPr="00C420F7" w:rsidRDefault="00461CE3" w:rsidP="00DC5414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 </w:t>
      </w:r>
      <w:r w:rsidR="00223A55" w:rsidRPr="00C420F7">
        <w:rPr>
          <w:sz w:val="28"/>
          <w:szCs w:val="28"/>
        </w:rPr>
        <w:t>Предметом залога могут служить принадлежащие залогодателю на праве собственности: недвижимость, производственное оборудование, транспортные средства, акции и иные ценные бумаги.</w:t>
      </w:r>
    </w:p>
    <w:p w:rsidR="00223A55" w:rsidRPr="00C420F7" w:rsidRDefault="00461CE3" w:rsidP="00461CE3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В качестве залога не может быть представлено:</w:t>
      </w:r>
    </w:p>
    <w:p w:rsidR="00223A55" w:rsidRPr="00C420F7" w:rsidRDefault="00461CE3" w:rsidP="00461CE3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- имущество, которое в соответствии с законодательством Российской Федерации не может являться предметом залога;</w:t>
      </w:r>
    </w:p>
    <w:p w:rsidR="00223A55" w:rsidRPr="00C420F7" w:rsidRDefault="00461CE3" w:rsidP="00461CE3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- малоценные и быстроизнашивающиеся предметы;</w:t>
      </w:r>
    </w:p>
    <w:p w:rsidR="00223A55" w:rsidRPr="00C420F7" w:rsidRDefault="00461CE3" w:rsidP="00223A55">
      <w:pPr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- товарно-материальные ценности;</w:t>
      </w:r>
    </w:p>
    <w:p w:rsidR="00223A55" w:rsidRPr="00C420F7" w:rsidRDefault="00461CE3" w:rsidP="00461CE3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 </w:t>
      </w:r>
      <w:r w:rsidR="00223A55" w:rsidRPr="00C420F7">
        <w:rPr>
          <w:sz w:val="28"/>
          <w:szCs w:val="28"/>
        </w:rPr>
        <w:t>- имущество, степень износа которого на момент заключения договора о залоге имущества превышает 80 процентов или которое будет полностью изношено к дате исполнения обязательств, предусмотренной договором о предоставлении муниципальной гарантии;</w:t>
      </w:r>
    </w:p>
    <w:p w:rsidR="00223A55" w:rsidRPr="00C420F7" w:rsidRDefault="00461CE3" w:rsidP="00223A55">
      <w:pPr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- имущество, являющееся предметом залога по другим обязательствам.</w:t>
      </w:r>
    </w:p>
    <w:p w:rsidR="00223A55" w:rsidRPr="00C420F7" w:rsidRDefault="00461CE3" w:rsidP="00691F51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DC5414" w:rsidRPr="00C420F7">
        <w:rPr>
          <w:sz w:val="28"/>
          <w:szCs w:val="28"/>
        </w:rPr>
        <w:t xml:space="preserve"> </w:t>
      </w:r>
      <w:r w:rsidR="00223A55" w:rsidRPr="00C420F7">
        <w:rPr>
          <w:sz w:val="28"/>
          <w:szCs w:val="28"/>
        </w:rPr>
        <w:t>2.6. При предоставлении муниципальной гарантии без права регрессного требования гаранта к принципалу анализ финансового состояния принципала может не проводиться. При предоставлении указанной гарантии обеспечение исполнения обязательств принципала перед гарантом, которые могут возникнуть в связи с предъявлением гарантом регрессных требований к принципалу, не требуется.</w:t>
      </w:r>
    </w:p>
    <w:p w:rsidR="00223A55" w:rsidRPr="00C420F7" w:rsidRDefault="00461CE3" w:rsidP="00461CE3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2.7. Для получения муниципальной гарантии принципал представляет в администрацию следующие документы:</w:t>
      </w:r>
    </w:p>
    <w:p w:rsidR="00223A55" w:rsidRPr="00C420F7" w:rsidRDefault="00461CE3" w:rsidP="00223A55">
      <w:pPr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- заявление на предоставление муниципальной гарантии;</w:t>
      </w:r>
    </w:p>
    <w:p w:rsidR="00223A55" w:rsidRPr="00C420F7" w:rsidRDefault="00461CE3" w:rsidP="00461CE3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 </w:t>
      </w:r>
      <w:r w:rsidR="00223A55" w:rsidRPr="00C420F7">
        <w:rPr>
          <w:sz w:val="28"/>
          <w:szCs w:val="28"/>
        </w:rPr>
        <w:t>- копии документов, удостоверяющих право собственности залогодателя на передаваемое в залог имущество;</w:t>
      </w:r>
    </w:p>
    <w:p w:rsidR="00223A55" w:rsidRPr="00C420F7" w:rsidRDefault="00461CE3" w:rsidP="00461CE3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- перечень передаваемого в залог имущества с указанием балансовой стоимости, степени износа и нормативного срока службы на 1-е число последнего месяца;</w:t>
      </w:r>
    </w:p>
    <w:p w:rsidR="00223A55" w:rsidRPr="00C420F7" w:rsidRDefault="00461CE3" w:rsidP="00461CE3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- документ, подтверждающий отсутствие прав третьих лиц на передаваемое в залог имущество;</w:t>
      </w:r>
    </w:p>
    <w:p w:rsidR="00223A55" w:rsidRPr="00C420F7" w:rsidRDefault="00461CE3" w:rsidP="00E42B7A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E42B7A" w:rsidRPr="00C420F7">
        <w:rPr>
          <w:sz w:val="28"/>
          <w:szCs w:val="28"/>
        </w:rPr>
        <w:t xml:space="preserve"> </w:t>
      </w:r>
      <w:r w:rsidR="00223A55" w:rsidRPr="00C420F7">
        <w:rPr>
          <w:sz w:val="28"/>
          <w:szCs w:val="28"/>
        </w:rPr>
        <w:t>- копии учредительных документов принципала, залогодателя, поручителя (гаранта) со всеми изменениями, дополнениями;</w:t>
      </w:r>
    </w:p>
    <w:p w:rsidR="00AF690D" w:rsidRPr="00C420F7" w:rsidRDefault="00AF690D" w:rsidP="00E42B7A">
      <w:pPr>
        <w:tabs>
          <w:tab w:val="left" w:pos="709"/>
        </w:tabs>
        <w:jc w:val="both"/>
        <w:rPr>
          <w:sz w:val="28"/>
          <w:szCs w:val="28"/>
        </w:rPr>
      </w:pPr>
    </w:p>
    <w:p w:rsidR="00AF690D" w:rsidRPr="00C420F7" w:rsidRDefault="00AF690D" w:rsidP="00AF690D">
      <w:pPr>
        <w:tabs>
          <w:tab w:val="left" w:pos="709"/>
        </w:tabs>
        <w:jc w:val="center"/>
        <w:rPr>
          <w:sz w:val="28"/>
          <w:szCs w:val="28"/>
        </w:rPr>
      </w:pPr>
      <w:r w:rsidRPr="00C420F7">
        <w:rPr>
          <w:sz w:val="28"/>
          <w:szCs w:val="28"/>
        </w:rPr>
        <w:lastRenderedPageBreak/>
        <w:t>5</w:t>
      </w:r>
    </w:p>
    <w:p w:rsidR="00223A55" w:rsidRPr="00C420F7" w:rsidRDefault="00E42B7A" w:rsidP="00E42B7A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- копия свидетельства о постановке на налоговый учет принципала, залогодателя, поручителя (гаранта);</w:t>
      </w:r>
    </w:p>
    <w:p w:rsidR="00223A55" w:rsidRPr="00C420F7" w:rsidRDefault="00691F51" w:rsidP="00691F51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- копия свидетельства о внесении записи в единый государственный реестр принципала, залогодателя, поручителя (гаранта);</w:t>
      </w:r>
    </w:p>
    <w:p w:rsidR="00223A55" w:rsidRPr="00C420F7" w:rsidRDefault="00691F51" w:rsidP="00691F51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- копия бухгалтерского отчета принципала, залогодателя, поручителя (гаранта) за отчетный финансовый год и на последнюю отчетную дату по установленным формам с приложением пояснительных записок к ним, с отметкой налоговой инспекции об их принятии. При упрощенной системе налогообложения – налоговая декларация за последний отчетный период;</w:t>
      </w:r>
    </w:p>
    <w:p w:rsidR="00223A55" w:rsidRPr="00C420F7" w:rsidRDefault="00691F51" w:rsidP="00691F51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- расшифровка кредиторской и дебиторской задолженности к представленным бухгалтерским балансам за отчетный финансовый год и на последнюю отчетную дату;</w:t>
      </w:r>
    </w:p>
    <w:p w:rsidR="00223A55" w:rsidRPr="00C420F7" w:rsidRDefault="00691F51" w:rsidP="00691F51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- справка налоговой инспекции об отсутствии просроченной задолженности по обязательным платежам в бюджетную систему Российской Федерации принципала, поручителя (гаранта);</w:t>
      </w:r>
    </w:p>
    <w:p w:rsidR="00223A55" w:rsidRPr="00C420F7" w:rsidRDefault="00691F51" w:rsidP="00691F51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- справка об отсутствии просроченной задолженности по неналоговым платежам в бюджеты всех уровней принципала, поручителя (гаранта);</w:t>
      </w:r>
    </w:p>
    <w:p w:rsidR="00223A55" w:rsidRPr="00C420F7" w:rsidRDefault="00691F51" w:rsidP="00691F51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 </w:t>
      </w:r>
      <w:r w:rsidR="00223A55" w:rsidRPr="00C420F7">
        <w:rPr>
          <w:sz w:val="28"/>
          <w:szCs w:val="28"/>
        </w:rPr>
        <w:t>- справки из обслуживающих банков (кредитных учреждений) об оборотах по расчетным счетам принципала за последние шесть месяцев на день подачи заявления, об отсутствии картотеки к расчетным счетам, наличии (отсутствии) ссудной задолженности.</w:t>
      </w:r>
    </w:p>
    <w:p w:rsidR="00223A55" w:rsidRPr="00C420F7" w:rsidRDefault="00691F51" w:rsidP="00691F51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Администрация поселения вправе затребовать дополнительные документы для проведения анализа финансового состояния принципа, оценки имущества, передаваемого в залог, оценки надежности (ликвидности) банковской гарантии, поручительства.</w:t>
      </w:r>
    </w:p>
    <w:p w:rsidR="00223A55" w:rsidRPr="00C420F7" w:rsidRDefault="00691F51" w:rsidP="00691F51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2.8. В случае установления фактов несоблюдения принципалом требований действующего законодательства Российской Федерации и настоящего Порядка администрация поселения готовит письмо об отказе в предоставлении муниципальной гарантии.</w:t>
      </w:r>
    </w:p>
    <w:p w:rsidR="00223A55" w:rsidRPr="00C420F7" w:rsidRDefault="00691F51" w:rsidP="00691F51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2.9. Решение о предоставлении муниципальной гарантии принимается в форме постановления главы администрации поселения, в котором указывается:</w:t>
      </w:r>
    </w:p>
    <w:p w:rsidR="00223A55" w:rsidRPr="00C420F7" w:rsidRDefault="00691F51" w:rsidP="00223A55">
      <w:pPr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- юридическое лицо, субъект малого и среднего предпринимательства, которому предоставляется муниципальная гарантия;</w:t>
      </w:r>
    </w:p>
    <w:p w:rsidR="00223A55" w:rsidRPr="00C420F7" w:rsidRDefault="00691F51" w:rsidP="00691F51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- предел обязательств по муниципальной гарантии.</w:t>
      </w:r>
    </w:p>
    <w:p w:rsidR="00223A55" w:rsidRPr="00C420F7" w:rsidRDefault="00691F51" w:rsidP="00691F51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2.10. Администрация поселения заключает с принципалом договор о предоставлении муниципальной гарантии, договор об обеспечении исполнения принципалом его возможных будущих обязательств по возмещению гаранту его в порядке регресса сумм, уплаченных гарантом во исполнение (частичное исполнение) обязательств по гарантии, и выдает муниципальную гарантию.</w:t>
      </w:r>
    </w:p>
    <w:p w:rsidR="00AB67B2" w:rsidRPr="00C420F7" w:rsidRDefault="00691F51" w:rsidP="00691F51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Порядок и сроки возмещения принципалом гаранту в порядке регресса сумм, уплаченных гарантом во исполнение (частичное исполнение) обязательств по гарантии, определяются договором между гарантом и принципалом. При отсутствии соглашения сторон по этим вопросам</w:t>
      </w:r>
      <w:r w:rsidR="00AB67B2" w:rsidRPr="00C420F7">
        <w:rPr>
          <w:sz w:val="28"/>
          <w:szCs w:val="28"/>
        </w:rPr>
        <w:t xml:space="preserve"> </w:t>
      </w:r>
      <w:proofErr w:type="spellStart"/>
      <w:r w:rsidR="00AB67B2" w:rsidRPr="00C420F7">
        <w:rPr>
          <w:sz w:val="28"/>
          <w:szCs w:val="28"/>
        </w:rPr>
        <w:t>удовлет</w:t>
      </w:r>
      <w:proofErr w:type="spellEnd"/>
      <w:r w:rsidR="00AB67B2" w:rsidRPr="00C420F7">
        <w:rPr>
          <w:sz w:val="28"/>
          <w:szCs w:val="28"/>
        </w:rPr>
        <w:t>-</w:t>
      </w:r>
      <w:r w:rsidR="00223A55" w:rsidRPr="00C420F7">
        <w:rPr>
          <w:sz w:val="28"/>
          <w:szCs w:val="28"/>
        </w:rPr>
        <w:t xml:space="preserve"> </w:t>
      </w:r>
    </w:p>
    <w:p w:rsidR="00AB67B2" w:rsidRPr="00C420F7" w:rsidRDefault="00AB67B2" w:rsidP="00691F51">
      <w:pPr>
        <w:tabs>
          <w:tab w:val="left" w:pos="709"/>
        </w:tabs>
        <w:jc w:val="both"/>
        <w:rPr>
          <w:sz w:val="28"/>
          <w:szCs w:val="28"/>
        </w:rPr>
      </w:pPr>
    </w:p>
    <w:p w:rsidR="00AB67B2" w:rsidRPr="00C420F7" w:rsidRDefault="00AB67B2" w:rsidP="00AB67B2">
      <w:pPr>
        <w:tabs>
          <w:tab w:val="left" w:pos="709"/>
        </w:tabs>
        <w:jc w:val="center"/>
        <w:rPr>
          <w:sz w:val="28"/>
          <w:szCs w:val="28"/>
        </w:rPr>
      </w:pPr>
      <w:r w:rsidRPr="00C420F7">
        <w:rPr>
          <w:sz w:val="28"/>
          <w:szCs w:val="28"/>
        </w:rPr>
        <w:lastRenderedPageBreak/>
        <w:t>6</w:t>
      </w:r>
    </w:p>
    <w:p w:rsidR="00223A55" w:rsidRPr="00C420F7" w:rsidRDefault="00223A55" w:rsidP="00691F51">
      <w:pPr>
        <w:tabs>
          <w:tab w:val="left" w:pos="709"/>
        </w:tabs>
        <w:jc w:val="both"/>
        <w:rPr>
          <w:sz w:val="28"/>
          <w:szCs w:val="28"/>
        </w:rPr>
      </w:pPr>
      <w:proofErr w:type="spellStart"/>
      <w:r w:rsidRPr="00C420F7">
        <w:rPr>
          <w:sz w:val="28"/>
          <w:szCs w:val="28"/>
        </w:rPr>
        <w:t>ворение</w:t>
      </w:r>
      <w:proofErr w:type="spellEnd"/>
      <w:r w:rsidRPr="00C420F7">
        <w:rPr>
          <w:sz w:val="28"/>
          <w:szCs w:val="28"/>
        </w:rPr>
        <w:t xml:space="preserve"> регрессного требования гаранта к принципалу осуществляется в порядке и сроки, указанные в требовании гаранта.</w:t>
      </w:r>
    </w:p>
    <w:p w:rsidR="00223A55" w:rsidRPr="00C420F7" w:rsidRDefault="00691F51" w:rsidP="00691F51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3. Исполнение и прекращение муниципальных гарантий</w:t>
      </w:r>
    </w:p>
    <w:p w:rsidR="00223A55" w:rsidRPr="00C420F7" w:rsidRDefault="00115990" w:rsidP="00115990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 </w:t>
      </w:r>
      <w:r w:rsidR="00223A55" w:rsidRPr="00C420F7">
        <w:rPr>
          <w:sz w:val="28"/>
          <w:szCs w:val="28"/>
        </w:rPr>
        <w:t>3.1. Порядок исполнения, случаи прекращения действия муниципальной гарантии, а также порядок и сроки возмещения принципалом гаранту в порядке регресса сумм, уплаченных гарантом во исполнение (частичное исполнение) обязательств по гарантии, определяются договором о предоставлении муниципальной гарантии с учетом условий, определенных Бюджетным кодексом Российской Федерации.</w:t>
      </w:r>
    </w:p>
    <w:p w:rsidR="00223A55" w:rsidRPr="00C420F7" w:rsidRDefault="00115990" w:rsidP="00376D6D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3.2. Предусмотренное муниципальной гарантией обязательство гаранта перед бенефициаром ограничивается уплатой суммы не исполненных на момент предъявления требования бенефициара обязательств принципала, обеспеченных гарантией, но не более суммы, на которую выдана гарантия.</w:t>
      </w:r>
    </w:p>
    <w:p w:rsidR="00223A55" w:rsidRPr="00C420F7" w:rsidRDefault="00115990" w:rsidP="00115990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3.3. Обязательство гаранта перед бенефициаром по муниципальной гарантии прекращается:</w:t>
      </w:r>
    </w:p>
    <w:p w:rsidR="00223A55" w:rsidRPr="00C420F7" w:rsidRDefault="00115990" w:rsidP="00115990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- уплатой гарантом бенефициару суммы, определенной гарантией;</w:t>
      </w:r>
    </w:p>
    <w:p w:rsidR="00223A55" w:rsidRPr="00C420F7" w:rsidRDefault="00115990" w:rsidP="00223A55">
      <w:pPr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- истечением определенного в гарантии срока, на который она выдана;</w:t>
      </w:r>
    </w:p>
    <w:p w:rsidR="00223A55" w:rsidRPr="00C420F7" w:rsidRDefault="00115990" w:rsidP="00223A55">
      <w:pPr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- в случае исполнения в полном объеме принципалом или третьими лицами обязательств принципала, обеспеченных гарантией;</w:t>
      </w:r>
    </w:p>
    <w:p w:rsidR="00223A55" w:rsidRPr="00C420F7" w:rsidRDefault="00115990" w:rsidP="00223A55">
      <w:pPr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- вследствие отказа бенефициара от своих прав по гарантии путем возвращения ее гаранту или письменного заявления об освобождении гаранта от его обязательств;</w:t>
      </w:r>
    </w:p>
    <w:p w:rsidR="00223A55" w:rsidRPr="00C420F7" w:rsidRDefault="00115990" w:rsidP="00223A55">
      <w:pPr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 </w:t>
      </w:r>
      <w:r w:rsidR="00223A55" w:rsidRPr="00C420F7">
        <w:rPr>
          <w:sz w:val="28"/>
          <w:szCs w:val="28"/>
        </w:rPr>
        <w:t>- если обязательство принципала, в обеспечение которого предоставлена гарантия, не возникло;</w:t>
      </w:r>
    </w:p>
    <w:p w:rsidR="00223A55" w:rsidRPr="00C420F7" w:rsidRDefault="00115990" w:rsidP="00115990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- в иных случаях, установленных гарантией.</w:t>
      </w:r>
    </w:p>
    <w:p w:rsidR="00223A55" w:rsidRPr="00C420F7" w:rsidRDefault="00115990" w:rsidP="00115990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Удержание бенефициаром гарантии после прекращения обязательств гаранта по ней не сохраняет за бенефициаром каких-либо прав по этой гарантии.</w:t>
      </w:r>
    </w:p>
    <w:p w:rsidR="00223A55" w:rsidRPr="00C420F7" w:rsidRDefault="00115990" w:rsidP="00115990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Гарант, которому стало известно о прекращении гарантии, должен уведомить об этом принципала.</w:t>
      </w:r>
    </w:p>
    <w:p w:rsidR="00223A55" w:rsidRPr="00C420F7" w:rsidRDefault="00115990" w:rsidP="00115990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 </w:t>
      </w:r>
      <w:r w:rsidR="00223A55" w:rsidRPr="00C420F7">
        <w:rPr>
          <w:sz w:val="28"/>
          <w:szCs w:val="28"/>
        </w:rPr>
        <w:t>3.4. При невыполнении принципалом (его поручителем, гарантом) своих обязательств по возмещению сумм, уплаченных гарантом бенефициару по муниципальной гарантии (регресс), предусмотренных договором о предоставлении муниципальной гарантии, администрация поселения принимает меры по принудительному взысканию с принципала (его поручителя, гаранта) просроченной задолженности, в том числе по обращению взыскания на предмет залога.</w:t>
      </w:r>
    </w:p>
    <w:p w:rsidR="00223A55" w:rsidRPr="00C420F7" w:rsidRDefault="00115990" w:rsidP="00115990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3.5. Решением Совета депутатов о бюджете поселения на очередной финансовый год (очередной финансовый год и плановый период) предусматриваются бюджетные ассигнования на возможное исполнение выданных муниципальных гарантий. Порядок формирования размера расходов на возможное исполнение выданных муниципальных гарантий определяется администрацией поселения.</w:t>
      </w:r>
    </w:p>
    <w:p w:rsidR="004E2346" w:rsidRPr="00C420F7" w:rsidRDefault="004E2346" w:rsidP="00115990">
      <w:pPr>
        <w:tabs>
          <w:tab w:val="left" w:pos="709"/>
        </w:tabs>
        <w:jc w:val="both"/>
        <w:rPr>
          <w:sz w:val="28"/>
          <w:szCs w:val="28"/>
        </w:rPr>
      </w:pPr>
    </w:p>
    <w:p w:rsidR="004E2346" w:rsidRPr="00C420F7" w:rsidRDefault="004E2346" w:rsidP="004E2346">
      <w:pPr>
        <w:tabs>
          <w:tab w:val="left" w:pos="709"/>
        </w:tabs>
        <w:jc w:val="center"/>
        <w:rPr>
          <w:sz w:val="28"/>
          <w:szCs w:val="28"/>
        </w:rPr>
      </w:pPr>
      <w:r w:rsidRPr="00C420F7">
        <w:rPr>
          <w:sz w:val="28"/>
          <w:szCs w:val="28"/>
        </w:rPr>
        <w:lastRenderedPageBreak/>
        <w:t>7</w:t>
      </w:r>
    </w:p>
    <w:p w:rsidR="00223A55" w:rsidRPr="00C420F7" w:rsidRDefault="00376D6D" w:rsidP="00376D6D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 </w:t>
      </w:r>
      <w:r w:rsidR="00223A55" w:rsidRPr="00C420F7">
        <w:rPr>
          <w:sz w:val="28"/>
          <w:szCs w:val="28"/>
        </w:rPr>
        <w:t>3.6. Исполнение обязательств по муниципальной гарантии осуществляется за счет средств бюджета поселения, предусмотренных на указанные цели в решении Совета депутатов о бюджете поселения на очередной финансовый год (очередной финансовый год и плановый период) и учитывается в источниках финансирования дефицита бюджета поселения.</w:t>
      </w:r>
    </w:p>
    <w:p w:rsidR="00223A55" w:rsidRPr="00C420F7" w:rsidRDefault="000D0F70" w:rsidP="000D0F70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Средства, полученные гарантом в счет возмещения гаранту в порядке регресса сумм, уплаченных гарантом во исполнение (частичное исполнение) обязательств по гарантии, а также в счет исполнения обязательств, права требования по которым перешли от бенефициара к гаранту, отражаются как возврат бюджетных кредитов.</w:t>
      </w:r>
    </w:p>
    <w:p w:rsidR="00223A55" w:rsidRPr="00C420F7" w:rsidRDefault="000D0F70" w:rsidP="000D0F70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4. Учет и контроль за исполнением долговых обязательств по муниципальным гарантиям</w:t>
      </w:r>
    </w:p>
    <w:p w:rsidR="00223A55" w:rsidRPr="00C420F7" w:rsidRDefault="000D0F70" w:rsidP="00F03C92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4.1. Предоставление и исполнение муниципальной гарантии подлежит отражению в муниципальной долговой книге поселения.</w:t>
      </w:r>
    </w:p>
    <w:p w:rsidR="00223A55" w:rsidRPr="00C420F7" w:rsidRDefault="000D0F70" w:rsidP="00F03C92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F03C92" w:rsidRPr="00C420F7">
        <w:rPr>
          <w:sz w:val="28"/>
          <w:szCs w:val="28"/>
        </w:rPr>
        <w:t xml:space="preserve"> </w:t>
      </w:r>
      <w:r w:rsidR="00223A55" w:rsidRPr="00C420F7">
        <w:rPr>
          <w:sz w:val="28"/>
          <w:szCs w:val="28"/>
        </w:rPr>
        <w:t>В муниципальную долговую книгу вносятся сведения об объеме долговых обязательств поселения по видам этих обязательств, о дате их возникновения и исполнения полностью или частично, формах обеспечения обязательств, а также другая информация, состав которой, порядок и срок её внесения в муниципальную долговую книгу устанавливаются администрацией поселения.</w:t>
      </w:r>
    </w:p>
    <w:p w:rsidR="00223A55" w:rsidRPr="00C420F7" w:rsidRDefault="000D0F70" w:rsidP="000D0F70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В муниципальной долговой книге поселения в том числе учитывается информация о просроченной задолженности по исполнению муниципальных долговых обязательств.</w:t>
      </w:r>
    </w:p>
    <w:p w:rsidR="00223A55" w:rsidRPr="00C420F7" w:rsidRDefault="000D0F70" w:rsidP="000D0F70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 </w:t>
      </w:r>
      <w:r w:rsidR="00223A55" w:rsidRPr="00C420F7">
        <w:rPr>
          <w:sz w:val="28"/>
          <w:szCs w:val="28"/>
        </w:rPr>
        <w:t>Информация о предоставленной (исполненной) муниципальной гарантии вносится администрацией поселения в муниципальную долговую книгу в срок, не превышающий пяти рабочих дней с момента возникновения (исполнения) долгового обязательства.</w:t>
      </w:r>
    </w:p>
    <w:p w:rsidR="00223A55" w:rsidRPr="00C420F7" w:rsidRDefault="000D0F70" w:rsidP="000D0F70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Информация о долговых обязательствах поселения, отраженных в муниципальной долговой книге, подлежит передаче в отдел бухгалтерского учета и планирования администрации Полянского сельского поселения.</w:t>
      </w:r>
    </w:p>
    <w:p w:rsidR="00223A55" w:rsidRPr="00C420F7" w:rsidRDefault="000D0F70" w:rsidP="000D0F70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4.2. Администрация поселения ведет учет выданных муниципальных гарантий, учет исполнения принципалом обязательств, обеспеченных муниципальными гарантиями, а также учет осуществления гарантом платежей по выданным муниципальным гарантиям.</w:t>
      </w:r>
    </w:p>
    <w:p w:rsidR="00223A55" w:rsidRPr="00C420F7" w:rsidRDefault="000D0F70" w:rsidP="000D0F70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4.3. Принципал в срок, не превышающий трех рабочих дней после заключения договора с бенефициаром, исполнение обязательств по которому гарантировано муниципальной гарантией, представляет в администрацию поселения копию кредитного договора.</w:t>
      </w:r>
    </w:p>
    <w:p w:rsidR="00223A55" w:rsidRPr="00C420F7" w:rsidRDefault="000D0F70" w:rsidP="000D0F70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В течение трех рабочих дней со дня погашения кредита или его части, обеспеченных муниципальной гарантией, принципал предоставляет в администрацию поселения копию платежного поручения.</w:t>
      </w:r>
    </w:p>
    <w:p w:rsidR="00223A55" w:rsidRPr="00C420F7" w:rsidRDefault="000D0F70" w:rsidP="000D0F70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4.4. Принципал в течение месяца после получения заемных средств предоставляет администрации поселения информацию о целевом использовании кредита, обеспеченного муниципальной гарантией.</w:t>
      </w:r>
    </w:p>
    <w:p w:rsidR="00774F68" w:rsidRPr="00C420F7" w:rsidRDefault="00774F68" w:rsidP="00774F68">
      <w:pPr>
        <w:tabs>
          <w:tab w:val="left" w:pos="709"/>
        </w:tabs>
        <w:jc w:val="center"/>
        <w:rPr>
          <w:sz w:val="28"/>
          <w:szCs w:val="28"/>
        </w:rPr>
      </w:pPr>
      <w:r w:rsidRPr="00C420F7">
        <w:rPr>
          <w:sz w:val="28"/>
          <w:szCs w:val="28"/>
        </w:rPr>
        <w:lastRenderedPageBreak/>
        <w:t>8</w:t>
      </w:r>
    </w:p>
    <w:p w:rsidR="00223A55" w:rsidRPr="00C420F7" w:rsidRDefault="000D0F70" w:rsidP="000D0F70">
      <w:pPr>
        <w:tabs>
          <w:tab w:val="left" w:pos="709"/>
        </w:tabs>
        <w:jc w:val="both"/>
        <w:rPr>
          <w:sz w:val="28"/>
          <w:szCs w:val="28"/>
        </w:rPr>
      </w:pPr>
      <w:r w:rsidRPr="00C420F7">
        <w:rPr>
          <w:sz w:val="28"/>
          <w:szCs w:val="28"/>
        </w:rPr>
        <w:t xml:space="preserve">         </w:t>
      </w:r>
      <w:r w:rsidR="00223A55" w:rsidRPr="00C420F7">
        <w:rPr>
          <w:sz w:val="28"/>
          <w:szCs w:val="28"/>
        </w:rPr>
        <w:t>4.5. Администрация поселения проверяет целевое использование кредитов, обеспеченных муниципальной гарантией.</w:t>
      </w:r>
    </w:p>
    <w:p w:rsidR="00312366" w:rsidRPr="00C420F7" w:rsidRDefault="00312366" w:rsidP="00F115D5">
      <w:pPr>
        <w:shd w:val="clear" w:color="auto" w:fill="FFFFFF"/>
        <w:tabs>
          <w:tab w:val="left" w:pos="709"/>
        </w:tabs>
        <w:jc w:val="both"/>
        <w:textAlignment w:val="baseline"/>
        <w:rPr>
          <w:sz w:val="28"/>
          <w:szCs w:val="28"/>
          <w:lang w:eastAsia="ru-RU"/>
        </w:rPr>
      </w:pPr>
    </w:p>
    <w:p w:rsidR="003D67EA" w:rsidRPr="00C420F7" w:rsidRDefault="003D67EA" w:rsidP="0036678E">
      <w:pPr>
        <w:shd w:val="clear" w:color="auto" w:fill="FFFFFF"/>
        <w:tabs>
          <w:tab w:val="left" w:pos="709"/>
        </w:tabs>
        <w:jc w:val="both"/>
        <w:textAlignment w:val="baseline"/>
        <w:rPr>
          <w:sz w:val="28"/>
          <w:szCs w:val="28"/>
          <w:lang w:eastAsia="ru-RU"/>
        </w:rPr>
      </w:pPr>
    </w:p>
    <w:p w:rsidR="001F3772" w:rsidRPr="00C420F7" w:rsidRDefault="001F3772" w:rsidP="00F115D5">
      <w:pPr>
        <w:shd w:val="clear" w:color="auto" w:fill="FFFFFF"/>
        <w:tabs>
          <w:tab w:val="left" w:pos="709"/>
        </w:tabs>
        <w:jc w:val="both"/>
        <w:textAlignment w:val="baseline"/>
        <w:rPr>
          <w:sz w:val="28"/>
          <w:szCs w:val="28"/>
          <w:lang w:eastAsia="ru-RU"/>
        </w:rPr>
      </w:pPr>
      <w:r w:rsidRPr="00C420F7">
        <w:rPr>
          <w:sz w:val="28"/>
          <w:szCs w:val="28"/>
          <w:lang w:eastAsia="ru-RU"/>
        </w:rPr>
        <w:t>Ведущий специалист администрации</w:t>
      </w:r>
    </w:p>
    <w:p w:rsidR="001F3772" w:rsidRPr="00C420F7" w:rsidRDefault="001F3772" w:rsidP="003D67EA">
      <w:pPr>
        <w:shd w:val="clear" w:color="auto" w:fill="FFFFFF"/>
        <w:tabs>
          <w:tab w:val="left" w:pos="709"/>
        </w:tabs>
        <w:jc w:val="both"/>
        <w:textAlignment w:val="baseline"/>
        <w:rPr>
          <w:sz w:val="28"/>
          <w:szCs w:val="28"/>
          <w:lang w:eastAsia="ru-RU"/>
        </w:rPr>
      </w:pPr>
      <w:r w:rsidRPr="00C420F7">
        <w:rPr>
          <w:sz w:val="28"/>
          <w:szCs w:val="28"/>
          <w:lang w:eastAsia="ru-RU"/>
        </w:rPr>
        <w:t>Атаманского сельского поселения</w:t>
      </w:r>
    </w:p>
    <w:p w:rsidR="00A017E6" w:rsidRDefault="001F3772" w:rsidP="00EA7BBC">
      <w:pPr>
        <w:shd w:val="clear" w:color="auto" w:fill="FFFFFF"/>
        <w:tabs>
          <w:tab w:val="left" w:pos="709"/>
        </w:tabs>
        <w:jc w:val="both"/>
        <w:textAlignment w:val="baseline"/>
        <w:rPr>
          <w:sz w:val="28"/>
          <w:szCs w:val="28"/>
          <w:lang w:eastAsia="ru-RU"/>
        </w:rPr>
      </w:pPr>
      <w:r w:rsidRPr="00C420F7">
        <w:rPr>
          <w:sz w:val="28"/>
          <w:szCs w:val="28"/>
          <w:lang w:eastAsia="ru-RU"/>
        </w:rPr>
        <w:t xml:space="preserve">Павловского района                                                                  </w:t>
      </w:r>
      <w:r w:rsidR="007B31DC" w:rsidRPr="00C420F7">
        <w:rPr>
          <w:sz w:val="28"/>
          <w:szCs w:val="28"/>
          <w:lang w:eastAsia="ru-RU"/>
        </w:rPr>
        <w:t xml:space="preserve">      </w:t>
      </w:r>
    </w:p>
    <w:p w:rsidR="00BE36AA" w:rsidRPr="00C420F7" w:rsidRDefault="001F3772" w:rsidP="00EA7BBC">
      <w:pPr>
        <w:shd w:val="clear" w:color="auto" w:fill="FFFFFF"/>
        <w:tabs>
          <w:tab w:val="left" w:pos="709"/>
        </w:tabs>
        <w:jc w:val="both"/>
        <w:textAlignment w:val="baseline"/>
        <w:rPr>
          <w:sz w:val="28"/>
          <w:szCs w:val="28"/>
          <w:lang w:eastAsia="ru-RU"/>
        </w:rPr>
      </w:pPr>
      <w:bookmarkStart w:id="0" w:name="_GoBack"/>
      <w:bookmarkEnd w:id="0"/>
      <w:r w:rsidRPr="00C420F7">
        <w:rPr>
          <w:sz w:val="28"/>
          <w:szCs w:val="28"/>
          <w:lang w:eastAsia="ru-RU"/>
        </w:rPr>
        <w:t>С.М. Анциферова</w:t>
      </w:r>
    </w:p>
    <w:sectPr w:rsidR="00BE36AA" w:rsidRPr="00C420F7" w:rsidSect="00C50F73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60092"/>
    <w:multiLevelType w:val="hybridMultilevel"/>
    <w:tmpl w:val="3DEAC3C0"/>
    <w:lvl w:ilvl="0" w:tplc="93443CA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756BD"/>
    <w:multiLevelType w:val="hybridMultilevel"/>
    <w:tmpl w:val="CD526D90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27E98"/>
    <w:multiLevelType w:val="hybridMultilevel"/>
    <w:tmpl w:val="B1A6C2D2"/>
    <w:lvl w:ilvl="0" w:tplc="93443CA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305905D0"/>
    <w:multiLevelType w:val="hybridMultilevel"/>
    <w:tmpl w:val="3D9255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FE431C"/>
    <w:multiLevelType w:val="hybridMultilevel"/>
    <w:tmpl w:val="D7FED9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5A7D33"/>
    <w:multiLevelType w:val="hybridMultilevel"/>
    <w:tmpl w:val="BBC86000"/>
    <w:lvl w:ilvl="0" w:tplc="6A1EA09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E5D20"/>
    <w:multiLevelType w:val="hybridMultilevel"/>
    <w:tmpl w:val="8138BB08"/>
    <w:lvl w:ilvl="0" w:tplc="733AED70">
      <w:start w:val="2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 w15:restartNumberingAfterBreak="0">
    <w:nsid w:val="7A99217C"/>
    <w:multiLevelType w:val="hybridMultilevel"/>
    <w:tmpl w:val="A2C619EA"/>
    <w:lvl w:ilvl="0" w:tplc="8EBAF3A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468F"/>
    <w:rsid w:val="00001679"/>
    <w:rsid w:val="00006F97"/>
    <w:rsid w:val="00010354"/>
    <w:rsid w:val="0002490F"/>
    <w:rsid w:val="0002556B"/>
    <w:rsid w:val="000260B2"/>
    <w:rsid w:val="000273EC"/>
    <w:rsid w:val="000306B0"/>
    <w:rsid w:val="000329F2"/>
    <w:rsid w:val="00042EFA"/>
    <w:rsid w:val="00044CE4"/>
    <w:rsid w:val="000452EE"/>
    <w:rsid w:val="00046F85"/>
    <w:rsid w:val="0004713F"/>
    <w:rsid w:val="000561FC"/>
    <w:rsid w:val="00056923"/>
    <w:rsid w:val="00061378"/>
    <w:rsid w:val="00062F4D"/>
    <w:rsid w:val="00064C84"/>
    <w:rsid w:val="00065E54"/>
    <w:rsid w:val="000706D3"/>
    <w:rsid w:val="00071178"/>
    <w:rsid w:val="000722A5"/>
    <w:rsid w:val="00076C1B"/>
    <w:rsid w:val="00076EB8"/>
    <w:rsid w:val="00082756"/>
    <w:rsid w:val="0009333F"/>
    <w:rsid w:val="000A0510"/>
    <w:rsid w:val="000A1EA6"/>
    <w:rsid w:val="000A2107"/>
    <w:rsid w:val="000B583F"/>
    <w:rsid w:val="000C366F"/>
    <w:rsid w:val="000C46CC"/>
    <w:rsid w:val="000C4A11"/>
    <w:rsid w:val="000C7832"/>
    <w:rsid w:val="000D0F70"/>
    <w:rsid w:val="000D1A09"/>
    <w:rsid w:val="000D23DD"/>
    <w:rsid w:val="000D248E"/>
    <w:rsid w:val="000D6688"/>
    <w:rsid w:val="000D714E"/>
    <w:rsid w:val="000E10F8"/>
    <w:rsid w:val="000E343D"/>
    <w:rsid w:val="000E37A5"/>
    <w:rsid w:val="000E61D2"/>
    <w:rsid w:val="000E741E"/>
    <w:rsid w:val="000E7FB2"/>
    <w:rsid w:val="000F180D"/>
    <w:rsid w:val="000F24EB"/>
    <w:rsid w:val="000F3401"/>
    <w:rsid w:val="000F3B62"/>
    <w:rsid w:val="000F4512"/>
    <w:rsid w:val="000F52B5"/>
    <w:rsid w:val="000F6C2C"/>
    <w:rsid w:val="0010181B"/>
    <w:rsid w:val="00107CDA"/>
    <w:rsid w:val="00113140"/>
    <w:rsid w:val="001154EB"/>
    <w:rsid w:val="00115990"/>
    <w:rsid w:val="0012383C"/>
    <w:rsid w:val="00125018"/>
    <w:rsid w:val="00126241"/>
    <w:rsid w:val="00126ED0"/>
    <w:rsid w:val="001302E3"/>
    <w:rsid w:val="001320FC"/>
    <w:rsid w:val="001343C6"/>
    <w:rsid w:val="00134FE5"/>
    <w:rsid w:val="001366B7"/>
    <w:rsid w:val="00140172"/>
    <w:rsid w:val="001402F1"/>
    <w:rsid w:val="0014160D"/>
    <w:rsid w:val="001426DA"/>
    <w:rsid w:val="00143803"/>
    <w:rsid w:val="001441E4"/>
    <w:rsid w:val="00151FB5"/>
    <w:rsid w:val="00152C26"/>
    <w:rsid w:val="001622F4"/>
    <w:rsid w:val="00162930"/>
    <w:rsid w:val="00163302"/>
    <w:rsid w:val="00165873"/>
    <w:rsid w:val="001700D5"/>
    <w:rsid w:val="00170611"/>
    <w:rsid w:val="00180D94"/>
    <w:rsid w:val="001811F2"/>
    <w:rsid w:val="0018747B"/>
    <w:rsid w:val="0019121B"/>
    <w:rsid w:val="00191E87"/>
    <w:rsid w:val="0019773E"/>
    <w:rsid w:val="001A49B4"/>
    <w:rsid w:val="001B15C8"/>
    <w:rsid w:val="001B321A"/>
    <w:rsid w:val="001C274F"/>
    <w:rsid w:val="001C3DBC"/>
    <w:rsid w:val="001C5CDA"/>
    <w:rsid w:val="001C6BC9"/>
    <w:rsid w:val="001C772F"/>
    <w:rsid w:val="001C7A28"/>
    <w:rsid w:val="001D08E3"/>
    <w:rsid w:val="001D4A4A"/>
    <w:rsid w:val="001D5676"/>
    <w:rsid w:val="001D69EE"/>
    <w:rsid w:val="001D71CB"/>
    <w:rsid w:val="001D730D"/>
    <w:rsid w:val="001D790D"/>
    <w:rsid w:val="001E03FE"/>
    <w:rsid w:val="001E53F7"/>
    <w:rsid w:val="001E602F"/>
    <w:rsid w:val="001E669D"/>
    <w:rsid w:val="001E7D9E"/>
    <w:rsid w:val="001F15BD"/>
    <w:rsid w:val="001F3772"/>
    <w:rsid w:val="001F5843"/>
    <w:rsid w:val="001F77FB"/>
    <w:rsid w:val="00201222"/>
    <w:rsid w:val="0020510D"/>
    <w:rsid w:val="00205400"/>
    <w:rsid w:val="00210993"/>
    <w:rsid w:val="00212801"/>
    <w:rsid w:val="002138E1"/>
    <w:rsid w:val="00214B86"/>
    <w:rsid w:val="00215A76"/>
    <w:rsid w:val="00215E35"/>
    <w:rsid w:val="002169F7"/>
    <w:rsid w:val="0022053D"/>
    <w:rsid w:val="002206A6"/>
    <w:rsid w:val="00222B52"/>
    <w:rsid w:val="00223A55"/>
    <w:rsid w:val="002248EB"/>
    <w:rsid w:val="002258C3"/>
    <w:rsid w:val="00225CDA"/>
    <w:rsid w:val="002305A9"/>
    <w:rsid w:val="002312C3"/>
    <w:rsid w:val="00231390"/>
    <w:rsid w:val="002317BA"/>
    <w:rsid w:val="00233EC3"/>
    <w:rsid w:val="00234E7A"/>
    <w:rsid w:val="00237D4C"/>
    <w:rsid w:val="0024201B"/>
    <w:rsid w:val="00243DA7"/>
    <w:rsid w:val="0024700E"/>
    <w:rsid w:val="00247753"/>
    <w:rsid w:val="002512E7"/>
    <w:rsid w:val="00252E50"/>
    <w:rsid w:val="002558A3"/>
    <w:rsid w:val="002568BF"/>
    <w:rsid w:val="00257E0E"/>
    <w:rsid w:val="00260600"/>
    <w:rsid w:val="00262E4D"/>
    <w:rsid w:val="00263D3B"/>
    <w:rsid w:val="00264935"/>
    <w:rsid w:val="0026666E"/>
    <w:rsid w:val="00266F0D"/>
    <w:rsid w:val="00266F6A"/>
    <w:rsid w:val="00270902"/>
    <w:rsid w:val="00273CFA"/>
    <w:rsid w:val="00274D70"/>
    <w:rsid w:val="00275B5C"/>
    <w:rsid w:val="00276A4D"/>
    <w:rsid w:val="00280485"/>
    <w:rsid w:val="00284E01"/>
    <w:rsid w:val="00287783"/>
    <w:rsid w:val="00291686"/>
    <w:rsid w:val="00292BC5"/>
    <w:rsid w:val="0029641B"/>
    <w:rsid w:val="00296A47"/>
    <w:rsid w:val="00297C13"/>
    <w:rsid w:val="002A0AE6"/>
    <w:rsid w:val="002A20BF"/>
    <w:rsid w:val="002A229E"/>
    <w:rsid w:val="002A33A3"/>
    <w:rsid w:val="002A378E"/>
    <w:rsid w:val="002A546C"/>
    <w:rsid w:val="002B0F96"/>
    <w:rsid w:val="002B4978"/>
    <w:rsid w:val="002C1194"/>
    <w:rsid w:val="002C2266"/>
    <w:rsid w:val="002C59A1"/>
    <w:rsid w:val="002D0F3C"/>
    <w:rsid w:val="002D1884"/>
    <w:rsid w:val="002D4DFD"/>
    <w:rsid w:val="002D798E"/>
    <w:rsid w:val="002E6CDE"/>
    <w:rsid w:val="002F0900"/>
    <w:rsid w:val="002F1CC4"/>
    <w:rsid w:val="002F362A"/>
    <w:rsid w:val="002F685E"/>
    <w:rsid w:val="002F7925"/>
    <w:rsid w:val="00300018"/>
    <w:rsid w:val="0030008C"/>
    <w:rsid w:val="00300783"/>
    <w:rsid w:val="0030211F"/>
    <w:rsid w:val="00312366"/>
    <w:rsid w:val="00314064"/>
    <w:rsid w:val="003164DE"/>
    <w:rsid w:val="00316A3F"/>
    <w:rsid w:val="003201D1"/>
    <w:rsid w:val="003234AD"/>
    <w:rsid w:val="0032370F"/>
    <w:rsid w:val="00325550"/>
    <w:rsid w:val="00327839"/>
    <w:rsid w:val="0033094D"/>
    <w:rsid w:val="00334A6A"/>
    <w:rsid w:val="00334D1F"/>
    <w:rsid w:val="00337B87"/>
    <w:rsid w:val="00340B23"/>
    <w:rsid w:val="0034138C"/>
    <w:rsid w:val="003426CA"/>
    <w:rsid w:val="00345424"/>
    <w:rsid w:val="003500F1"/>
    <w:rsid w:val="00350481"/>
    <w:rsid w:val="00350A1D"/>
    <w:rsid w:val="00353B2C"/>
    <w:rsid w:val="00355A92"/>
    <w:rsid w:val="00360826"/>
    <w:rsid w:val="003610BA"/>
    <w:rsid w:val="00365E03"/>
    <w:rsid w:val="003664A9"/>
    <w:rsid w:val="0036678E"/>
    <w:rsid w:val="003674BF"/>
    <w:rsid w:val="00367AAC"/>
    <w:rsid w:val="00367C03"/>
    <w:rsid w:val="0037181D"/>
    <w:rsid w:val="00374F73"/>
    <w:rsid w:val="00376D6D"/>
    <w:rsid w:val="0038081A"/>
    <w:rsid w:val="00381480"/>
    <w:rsid w:val="00381AF8"/>
    <w:rsid w:val="00382540"/>
    <w:rsid w:val="00383480"/>
    <w:rsid w:val="00384133"/>
    <w:rsid w:val="00384338"/>
    <w:rsid w:val="00395B6A"/>
    <w:rsid w:val="003A1303"/>
    <w:rsid w:val="003A354A"/>
    <w:rsid w:val="003A3F5F"/>
    <w:rsid w:val="003A430E"/>
    <w:rsid w:val="003B1E08"/>
    <w:rsid w:val="003B334B"/>
    <w:rsid w:val="003B45AF"/>
    <w:rsid w:val="003B5CDD"/>
    <w:rsid w:val="003B7D42"/>
    <w:rsid w:val="003C0B57"/>
    <w:rsid w:val="003C3FE4"/>
    <w:rsid w:val="003C763A"/>
    <w:rsid w:val="003D1221"/>
    <w:rsid w:val="003D21C1"/>
    <w:rsid w:val="003D469C"/>
    <w:rsid w:val="003D67EA"/>
    <w:rsid w:val="003E26B9"/>
    <w:rsid w:val="003F3662"/>
    <w:rsid w:val="003F68EF"/>
    <w:rsid w:val="003F6D92"/>
    <w:rsid w:val="00402A19"/>
    <w:rsid w:val="00404956"/>
    <w:rsid w:val="004077B8"/>
    <w:rsid w:val="00410D4D"/>
    <w:rsid w:val="00411240"/>
    <w:rsid w:val="0041292C"/>
    <w:rsid w:val="00415BF7"/>
    <w:rsid w:val="00416C7E"/>
    <w:rsid w:val="004210F8"/>
    <w:rsid w:val="00421E5D"/>
    <w:rsid w:val="0042252C"/>
    <w:rsid w:val="00430935"/>
    <w:rsid w:val="0043334D"/>
    <w:rsid w:val="00434539"/>
    <w:rsid w:val="00435358"/>
    <w:rsid w:val="00435768"/>
    <w:rsid w:val="004367E7"/>
    <w:rsid w:val="00437AD9"/>
    <w:rsid w:val="004416A5"/>
    <w:rsid w:val="00441A4E"/>
    <w:rsid w:val="0044216D"/>
    <w:rsid w:val="00444B7B"/>
    <w:rsid w:val="0044650F"/>
    <w:rsid w:val="00446876"/>
    <w:rsid w:val="004468C7"/>
    <w:rsid w:val="00446CD0"/>
    <w:rsid w:val="00447B66"/>
    <w:rsid w:val="004511E4"/>
    <w:rsid w:val="004515C3"/>
    <w:rsid w:val="004577E5"/>
    <w:rsid w:val="0045796B"/>
    <w:rsid w:val="00457E84"/>
    <w:rsid w:val="00461CE3"/>
    <w:rsid w:val="004626BB"/>
    <w:rsid w:val="004662CB"/>
    <w:rsid w:val="00473F38"/>
    <w:rsid w:val="00474862"/>
    <w:rsid w:val="00476526"/>
    <w:rsid w:val="0047671A"/>
    <w:rsid w:val="00481823"/>
    <w:rsid w:val="00482E58"/>
    <w:rsid w:val="00483D53"/>
    <w:rsid w:val="00483EF8"/>
    <w:rsid w:val="004872A5"/>
    <w:rsid w:val="00491709"/>
    <w:rsid w:val="00493021"/>
    <w:rsid w:val="00493C70"/>
    <w:rsid w:val="004942DD"/>
    <w:rsid w:val="004942E7"/>
    <w:rsid w:val="00497FA7"/>
    <w:rsid w:val="004A0D18"/>
    <w:rsid w:val="004A31AE"/>
    <w:rsid w:val="004B44E3"/>
    <w:rsid w:val="004B5287"/>
    <w:rsid w:val="004B7252"/>
    <w:rsid w:val="004B7966"/>
    <w:rsid w:val="004C7A03"/>
    <w:rsid w:val="004D01F6"/>
    <w:rsid w:val="004D36BF"/>
    <w:rsid w:val="004D416C"/>
    <w:rsid w:val="004D535C"/>
    <w:rsid w:val="004D6D27"/>
    <w:rsid w:val="004D6F67"/>
    <w:rsid w:val="004D7824"/>
    <w:rsid w:val="004E2346"/>
    <w:rsid w:val="004E2380"/>
    <w:rsid w:val="004E5C95"/>
    <w:rsid w:val="004E78C6"/>
    <w:rsid w:val="004F2D59"/>
    <w:rsid w:val="004F31E4"/>
    <w:rsid w:val="004F3A61"/>
    <w:rsid w:val="004F402F"/>
    <w:rsid w:val="004F669B"/>
    <w:rsid w:val="005014A0"/>
    <w:rsid w:val="005022ED"/>
    <w:rsid w:val="0050347F"/>
    <w:rsid w:val="00514BA0"/>
    <w:rsid w:val="00516650"/>
    <w:rsid w:val="00520292"/>
    <w:rsid w:val="0052191E"/>
    <w:rsid w:val="00522345"/>
    <w:rsid w:val="00523C00"/>
    <w:rsid w:val="005245F1"/>
    <w:rsid w:val="00525DEF"/>
    <w:rsid w:val="005262C8"/>
    <w:rsid w:val="00530FBD"/>
    <w:rsid w:val="005314B0"/>
    <w:rsid w:val="00536069"/>
    <w:rsid w:val="00536108"/>
    <w:rsid w:val="00544C24"/>
    <w:rsid w:val="00546CA1"/>
    <w:rsid w:val="00546DC5"/>
    <w:rsid w:val="00547C8C"/>
    <w:rsid w:val="0055408E"/>
    <w:rsid w:val="00554B4B"/>
    <w:rsid w:val="00554BD9"/>
    <w:rsid w:val="005563DD"/>
    <w:rsid w:val="0055665F"/>
    <w:rsid w:val="00570661"/>
    <w:rsid w:val="00573CB0"/>
    <w:rsid w:val="00574DD2"/>
    <w:rsid w:val="00575247"/>
    <w:rsid w:val="005765FC"/>
    <w:rsid w:val="00585C3B"/>
    <w:rsid w:val="005A0A91"/>
    <w:rsid w:val="005A3995"/>
    <w:rsid w:val="005A4544"/>
    <w:rsid w:val="005A6513"/>
    <w:rsid w:val="005A67BC"/>
    <w:rsid w:val="005B5D12"/>
    <w:rsid w:val="005C0BB6"/>
    <w:rsid w:val="005C5247"/>
    <w:rsid w:val="005C738C"/>
    <w:rsid w:val="005D2770"/>
    <w:rsid w:val="005D27E4"/>
    <w:rsid w:val="005D3845"/>
    <w:rsid w:val="005D6E65"/>
    <w:rsid w:val="005E105A"/>
    <w:rsid w:val="005E3624"/>
    <w:rsid w:val="005E4D19"/>
    <w:rsid w:val="005E4F6F"/>
    <w:rsid w:val="005E5141"/>
    <w:rsid w:val="005F4E0B"/>
    <w:rsid w:val="0060610B"/>
    <w:rsid w:val="00607B42"/>
    <w:rsid w:val="00607E92"/>
    <w:rsid w:val="006111F4"/>
    <w:rsid w:val="0061122E"/>
    <w:rsid w:val="00615FAA"/>
    <w:rsid w:val="006206E7"/>
    <w:rsid w:val="006268BD"/>
    <w:rsid w:val="0063248F"/>
    <w:rsid w:val="0063364B"/>
    <w:rsid w:val="006361FB"/>
    <w:rsid w:val="0063797E"/>
    <w:rsid w:val="00637B28"/>
    <w:rsid w:val="006435A2"/>
    <w:rsid w:val="00646DA6"/>
    <w:rsid w:val="006571A1"/>
    <w:rsid w:val="00661558"/>
    <w:rsid w:val="00663006"/>
    <w:rsid w:val="0066411B"/>
    <w:rsid w:val="006702E5"/>
    <w:rsid w:val="006718A4"/>
    <w:rsid w:val="00672BED"/>
    <w:rsid w:val="0068012E"/>
    <w:rsid w:val="0068225C"/>
    <w:rsid w:val="006842D1"/>
    <w:rsid w:val="006907AF"/>
    <w:rsid w:val="00691F51"/>
    <w:rsid w:val="0069468F"/>
    <w:rsid w:val="00695413"/>
    <w:rsid w:val="006A0F67"/>
    <w:rsid w:val="006A72A5"/>
    <w:rsid w:val="006B20EF"/>
    <w:rsid w:val="006B519C"/>
    <w:rsid w:val="006B5806"/>
    <w:rsid w:val="006B6439"/>
    <w:rsid w:val="006B658D"/>
    <w:rsid w:val="006B6619"/>
    <w:rsid w:val="006C2A58"/>
    <w:rsid w:val="006C3335"/>
    <w:rsid w:val="006C5EFD"/>
    <w:rsid w:val="006C7022"/>
    <w:rsid w:val="006D2270"/>
    <w:rsid w:val="006D3BAA"/>
    <w:rsid w:val="006D466F"/>
    <w:rsid w:val="006E2390"/>
    <w:rsid w:val="006F1327"/>
    <w:rsid w:val="006F173F"/>
    <w:rsid w:val="006F22B2"/>
    <w:rsid w:val="006F2681"/>
    <w:rsid w:val="006F608A"/>
    <w:rsid w:val="006F73FE"/>
    <w:rsid w:val="00700799"/>
    <w:rsid w:val="00702F64"/>
    <w:rsid w:val="00715121"/>
    <w:rsid w:val="00723658"/>
    <w:rsid w:val="00724676"/>
    <w:rsid w:val="00726A9A"/>
    <w:rsid w:val="007304A4"/>
    <w:rsid w:val="0073106B"/>
    <w:rsid w:val="00731AD4"/>
    <w:rsid w:val="00735794"/>
    <w:rsid w:val="007400FC"/>
    <w:rsid w:val="007515BB"/>
    <w:rsid w:val="00751AEE"/>
    <w:rsid w:val="00752647"/>
    <w:rsid w:val="007554F3"/>
    <w:rsid w:val="00762742"/>
    <w:rsid w:val="0076686A"/>
    <w:rsid w:val="00766E4E"/>
    <w:rsid w:val="00766EFD"/>
    <w:rsid w:val="007709D6"/>
    <w:rsid w:val="00774F68"/>
    <w:rsid w:val="00777591"/>
    <w:rsid w:val="00780732"/>
    <w:rsid w:val="00784D9F"/>
    <w:rsid w:val="00790661"/>
    <w:rsid w:val="00791429"/>
    <w:rsid w:val="007936E9"/>
    <w:rsid w:val="00794131"/>
    <w:rsid w:val="00794B2D"/>
    <w:rsid w:val="00796FBA"/>
    <w:rsid w:val="0079703A"/>
    <w:rsid w:val="007A2003"/>
    <w:rsid w:val="007A3242"/>
    <w:rsid w:val="007A4E8D"/>
    <w:rsid w:val="007A53EB"/>
    <w:rsid w:val="007A56F3"/>
    <w:rsid w:val="007A6402"/>
    <w:rsid w:val="007B171D"/>
    <w:rsid w:val="007B1D7E"/>
    <w:rsid w:val="007B1EC9"/>
    <w:rsid w:val="007B2E90"/>
    <w:rsid w:val="007B31DC"/>
    <w:rsid w:val="007B3620"/>
    <w:rsid w:val="007C104D"/>
    <w:rsid w:val="007C2790"/>
    <w:rsid w:val="007C521D"/>
    <w:rsid w:val="007C57C4"/>
    <w:rsid w:val="007C5E35"/>
    <w:rsid w:val="007C6231"/>
    <w:rsid w:val="007C626F"/>
    <w:rsid w:val="007D0405"/>
    <w:rsid w:val="007D5495"/>
    <w:rsid w:val="007D6062"/>
    <w:rsid w:val="007D63DB"/>
    <w:rsid w:val="007D76A9"/>
    <w:rsid w:val="007E0CC1"/>
    <w:rsid w:val="007E2441"/>
    <w:rsid w:val="007E2F93"/>
    <w:rsid w:val="007E4824"/>
    <w:rsid w:val="007E6942"/>
    <w:rsid w:val="007E7344"/>
    <w:rsid w:val="007E74B6"/>
    <w:rsid w:val="007F0C64"/>
    <w:rsid w:val="007F13B0"/>
    <w:rsid w:val="007F451F"/>
    <w:rsid w:val="007F7ED5"/>
    <w:rsid w:val="00801E7D"/>
    <w:rsid w:val="00803A8C"/>
    <w:rsid w:val="00803D58"/>
    <w:rsid w:val="00806FBC"/>
    <w:rsid w:val="00810D7C"/>
    <w:rsid w:val="00812AAC"/>
    <w:rsid w:val="00815D0F"/>
    <w:rsid w:val="008173ED"/>
    <w:rsid w:val="008223EF"/>
    <w:rsid w:val="0082529A"/>
    <w:rsid w:val="008256E3"/>
    <w:rsid w:val="00831A58"/>
    <w:rsid w:val="00832D4A"/>
    <w:rsid w:val="008363D6"/>
    <w:rsid w:val="00836E4A"/>
    <w:rsid w:val="00836F91"/>
    <w:rsid w:val="00837813"/>
    <w:rsid w:val="00840ECB"/>
    <w:rsid w:val="00843987"/>
    <w:rsid w:val="00844B9B"/>
    <w:rsid w:val="0085460C"/>
    <w:rsid w:val="00855B3A"/>
    <w:rsid w:val="00856449"/>
    <w:rsid w:val="008617D2"/>
    <w:rsid w:val="00862CA0"/>
    <w:rsid w:val="00862E6F"/>
    <w:rsid w:val="00863656"/>
    <w:rsid w:val="00866EAC"/>
    <w:rsid w:val="00867CC7"/>
    <w:rsid w:val="008719BA"/>
    <w:rsid w:val="00873C23"/>
    <w:rsid w:val="008748F3"/>
    <w:rsid w:val="00875237"/>
    <w:rsid w:val="00876435"/>
    <w:rsid w:val="008802D8"/>
    <w:rsid w:val="008819C4"/>
    <w:rsid w:val="00882E47"/>
    <w:rsid w:val="00883134"/>
    <w:rsid w:val="00885603"/>
    <w:rsid w:val="008860C1"/>
    <w:rsid w:val="008913BE"/>
    <w:rsid w:val="00891A4C"/>
    <w:rsid w:val="00894E0E"/>
    <w:rsid w:val="00895619"/>
    <w:rsid w:val="00895E53"/>
    <w:rsid w:val="00896D21"/>
    <w:rsid w:val="00897161"/>
    <w:rsid w:val="00897BFE"/>
    <w:rsid w:val="008A1CA5"/>
    <w:rsid w:val="008A244C"/>
    <w:rsid w:val="008A3482"/>
    <w:rsid w:val="008A511D"/>
    <w:rsid w:val="008B2BE6"/>
    <w:rsid w:val="008B722B"/>
    <w:rsid w:val="008C3841"/>
    <w:rsid w:val="008C396D"/>
    <w:rsid w:val="008C44D9"/>
    <w:rsid w:val="008C6069"/>
    <w:rsid w:val="008C6C9C"/>
    <w:rsid w:val="008D0139"/>
    <w:rsid w:val="008D0797"/>
    <w:rsid w:val="008D1956"/>
    <w:rsid w:val="008D1B01"/>
    <w:rsid w:val="008D30F7"/>
    <w:rsid w:val="008D46BC"/>
    <w:rsid w:val="008D5BE3"/>
    <w:rsid w:val="008D6D33"/>
    <w:rsid w:val="008E044E"/>
    <w:rsid w:val="008E387A"/>
    <w:rsid w:val="008E4A75"/>
    <w:rsid w:val="008E4D74"/>
    <w:rsid w:val="008E539D"/>
    <w:rsid w:val="008E72FB"/>
    <w:rsid w:val="008F0DC5"/>
    <w:rsid w:val="008F2493"/>
    <w:rsid w:val="008F37D8"/>
    <w:rsid w:val="00900B61"/>
    <w:rsid w:val="0090202C"/>
    <w:rsid w:val="00902BA2"/>
    <w:rsid w:val="00905702"/>
    <w:rsid w:val="00906D45"/>
    <w:rsid w:val="0090714E"/>
    <w:rsid w:val="00910DC8"/>
    <w:rsid w:val="009110C9"/>
    <w:rsid w:val="00920D4B"/>
    <w:rsid w:val="009215BC"/>
    <w:rsid w:val="00921F9D"/>
    <w:rsid w:val="00921FE2"/>
    <w:rsid w:val="00923996"/>
    <w:rsid w:val="0092491A"/>
    <w:rsid w:val="00926EC5"/>
    <w:rsid w:val="0093081A"/>
    <w:rsid w:val="00931963"/>
    <w:rsid w:val="00932B8B"/>
    <w:rsid w:val="0093322A"/>
    <w:rsid w:val="00934ACD"/>
    <w:rsid w:val="0094237F"/>
    <w:rsid w:val="009452C1"/>
    <w:rsid w:val="0094577B"/>
    <w:rsid w:val="0095303F"/>
    <w:rsid w:val="00953F12"/>
    <w:rsid w:val="00954788"/>
    <w:rsid w:val="00954EF2"/>
    <w:rsid w:val="00960548"/>
    <w:rsid w:val="00963323"/>
    <w:rsid w:val="00966E09"/>
    <w:rsid w:val="00971A12"/>
    <w:rsid w:val="0097212B"/>
    <w:rsid w:val="00972FFC"/>
    <w:rsid w:val="009734A7"/>
    <w:rsid w:val="0097559E"/>
    <w:rsid w:val="00976623"/>
    <w:rsid w:val="00977CE5"/>
    <w:rsid w:val="009809C5"/>
    <w:rsid w:val="00980D44"/>
    <w:rsid w:val="00985A3C"/>
    <w:rsid w:val="00987CB3"/>
    <w:rsid w:val="00990D1B"/>
    <w:rsid w:val="00994772"/>
    <w:rsid w:val="00995338"/>
    <w:rsid w:val="00997385"/>
    <w:rsid w:val="00997C00"/>
    <w:rsid w:val="009A3118"/>
    <w:rsid w:val="009A71C4"/>
    <w:rsid w:val="009A7EF1"/>
    <w:rsid w:val="009B00CA"/>
    <w:rsid w:val="009B5CC7"/>
    <w:rsid w:val="009B60CA"/>
    <w:rsid w:val="009C0AD3"/>
    <w:rsid w:val="009C1C61"/>
    <w:rsid w:val="009C5E91"/>
    <w:rsid w:val="009C6379"/>
    <w:rsid w:val="009D1CD0"/>
    <w:rsid w:val="009E29B4"/>
    <w:rsid w:val="009F2629"/>
    <w:rsid w:val="009F3D0F"/>
    <w:rsid w:val="009F56C8"/>
    <w:rsid w:val="00A017E6"/>
    <w:rsid w:val="00A02E04"/>
    <w:rsid w:val="00A06818"/>
    <w:rsid w:val="00A078E7"/>
    <w:rsid w:val="00A10D35"/>
    <w:rsid w:val="00A11D41"/>
    <w:rsid w:val="00A12A91"/>
    <w:rsid w:val="00A13C44"/>
    <w:rsid w:val="00A149DF"/>
    <w:rsid w:val="00A16762"/>
    <w:rsid w:val="00A200D9"/>
    <w:rsid w:val="00A211BC"/>
    <w:rsid w:val="00A22A07"/>
    <w:rsid w:val="00A24A98"/>
    <w:rsid w:val="00A3052F"/>
    <w:rsid w:val="00A306B0"/>
    <w:rsid w:val="00A31055"/>
    <w:rsid w:val="00A4270C"/>
    <w:rsid w:val="00A5141D"/>
    <w:rsid w:val="00A51AB5"/>
    <w:rsid w:val="00A52D31"/>
    <w:rsid w:val="00A53F87"/>
    <w:rsid w:val="00A56E06"/>
    <w:rsid w:val="00A61389"/>
    <w:rsid w:val="00A6458F"/>
    <w:rsid w:val="00A65A5B"/>
    <w:rsid w:val="00A6647A"/>
    <w:rsid w:val="00A70C60"/>
    <w:rsid w:val="00A72F00"/>
    <w:rsid w:val="00A7736F"/>
    <w:rsid w:val="00A77388"/>
    <w:rsid w:val="00A835FF"/>
    <w:rsid w:val="00A83AC0"/>
    <w:rsid w:val="00A83D18"/>
    <w:rsid w:val="00A845B4"/>
    <w:rsid w:val="00A84C02"/>
    <w:rsid w:val="00A874D5"/>
    <w:rsid w:val="00A87505"/>
    <w:rsid w:val="00A87E37"/>
    <w:rsid w:val="00A90460"/>
    <w:rsid w:val="00A929DF"/>
    <w:rsid w:val="00A94E24"/>
    <w:rsid w:val="00A9724D"/>
    <w:rsid w:val="00AA4845"/>
    <w:rsid w:val="00AA6342"/>
    <w:rsid w:val="00AB03E7"/>
    <w:rsid w:val="00AB0483"/>
    <w:rsid w:val="00AB0D56"/>
    <w:rsid w:val="00AB1728"/>
    <w:rsid w:val="00AB216D"/>
    <w:rsid w:val="00AB257A"/>
    <w:rsid w:val="00AB2AD2"/>
    <w:rsid w:val="00AB2B70"/>
    <w:rsid w:val="00AB2FC9"/>
    <w:rsid w:val="00AB3C98"/>
    <w:rsid w:val="00AB4C57"/>
    <w:rsid w:val="00AB4DC3"/>
    <w:rsid w:val="00AB67B2"/>
    <w:rsid w:val="00AB78CC"/>
    <w:rsid w:val="00AC2F44"/>
    <w:rsid w:val="00AC47BB"/>
    <w:rsid w:val="00AC4FA4"/>
    <w:rsid w:val="00AC57A3"/>
    <w:rsid w:val="00AD0BDC"/>
    <w:rsid w:val="00AD1720"/>
    <w:rsid w:val="00AD3CF0"/>
    <w:rsid w:val="00AD637F"/>
    <w:rsid w:val="00AD7B67"/>
    <w:rsid w:val="00AE09C9"/>
    <w:rsid w:val="00AE1889"/>
    <w:rsid w:val="00AE36E2"/>
    <w:rsid w:val="00AE3DC4"/>
    <w:rsid w:val="00AE6672"/>
    <w:rsid w:val="00AF1635"/>
    <w:rsid w:val="00AF690D"/>
    <w:rsid w:val="00B00343"/>
    <w:rsid w:val="00B00534"/>
    <w:rsid w:val="00B00584"/>
    <w:rsid w:val="00B00756"/>
    <w:rsid w:val="00B01DC6"/>
    <w:rsid w:val="00B045A7"/>
    <w:rsid w:val="00B06A3C"/>
    <w:rsid w:val="00B06B38"/>
    <w:rsid w:val="00B1403A"/>
    <w:rsid w:val="00B150EC"/>
    <w:rsid w:val="00B2018E"/>
    <w:rsid w:val="00B309A9"/>
    <w:rsid w:val="00B34EA1"/>
    <w:rsid w:val="00B375C6"/>
    <w:rsid w:val="00B42D7F"/>
    <w:rsid w:val="00B43374"/>
    <w:rsid w:val="00B44293"/>
    <w:rsid w:val="00B443EF"/>
    <w:rsid w:val="00B45793"/>
    <w:rsid w:val="00B4679F"/>
    <w:rsid w:val="00B474DF"/>
    <w:rsid w:val="00B47F98"/>
    <w:rsid w:val="00B5155F"/>
    <w:rsid w:val="00B51932"/>
    <w:rsid w:val="00B52ADA"/>
    <w:rsid w:val="00B563D8"/>
    <w:rsid w:val="00B62B66"/>
    <w:rsid w:val="00B65F84"/>
    <w:rsid w:val="00B7405F"/>
    <w:rsid w:val="00B76D31"/>
    <w:rsid w:val="00B7751E"/>
    <w:rsid w:val="00B80AAB"/>
    <w:rsid w:val="00B80DFE"/>
    <w:rsid w:val="00B83286"/>
    <w:rsid w:val="00B83C70"/>
    <w:rsid w:val="00B84D62"/>
    <w:rsid w:val="00B856BF"/>
    <w:rsid w:val="00B87DE3"/>
    <w:rsid w:val="00B9377F"/>
    <w:rsid w:val="00B943BC"/>
    <w:rsid w:val="00B956DE"/>
    <w:rsid w:val="00BA034D"/>
    <w:rsid w:val="00BA0B03"/>
    <w:rsid w:val="00BA344A"/>
    <w:rsid w:val="00BA3FE3"/>
    <w:rsid w:val="00BA541D"/>
    <w:rsid w:val="00BB04D0"/>
    <w:rsid w:val="00BB267C"/>
    <w:rsid w:val="00BB3E5E"/>
    <w:rsid w:val="00BB4384"/>
    <w:rsid w:val="00BB4E58"/>
    <w:rsid w:val="00BB56C9"/>
    <w:rsid w:val="00BB575E"/>
    <w:rsid w:val="00BB616B"/>
    <w:rsid w:val="00BC1E23"/>
    <w:rsid w:val="00BC2166"/>
    <w:rsid w:val="00BC23B1"/>
    <w:rsid w:val="00BC29E1"/>
    <w:rsid w:val="00BC328A"/>
    <w:rsid w:val="00BD1D08"/>
    <w:rsid w:val="00BD2656"/>
    <w:rsid w:val="00BD2A07"/>
    <w:rsid w:val="00BD3C54"/>
    <w:rsid w:val="00BD3F98"/>
    <w:rsid w:val="00BD5E6E"/>
    <w:rsid w:val="00BD62D1"/>
    <w:rsid w:val="00BD62D6"/>
    <w:rsid w:val="00BD6C02"/>
    <w:rsid w:val="00BE000E"/>
    <w:rsid w:val="00BE0F7B"/>
    <w:rsid w:val="00BE13B2"/>
    <w:rsid w:val="00BE36AA"/>
    <w:rsid w:val="00BE4132"/>
    <w:rsid w:val="00BE622C"/>
    <w:rsid w:val="00BF4683"/>
    <w:rsid w:val="00BF6471"/>
    <w:rsid w:val="00BF748E"/>
    <w:rsid w:val="00C008E6"/>
    <w:rsid w:val="00C00974"/>
    <w:rsid w:val="00C01DC1"/>
    <w:rsid w:val="00C035EC"/>
    <w:rsid w:val="00C03664"/>
    <w:rsid w:val="00C052C1"/>
    <w:rsid w:val="00C05C0C"/>
    <w:rsid w:val="00C07D19"/>
    <w:rsid w:val="00C15A6A"/>
    <w:rsid w:val="00C1610F"/>
    <w:rsid w:val="00C1625B"/>
    <w:rsid w:val="00C16C86"/>
    <w:rsid w:val="00C17794"/>
    <w:rsid w:val="00C17990"/>
    <w:rsid w:val="00C21008"/>
    <w:rsid w:val="00C23846"/>
    <w:rsid w:val="00C23B13"/>
    <w:rsid w:val="00C25EEF"/>
    <w:rsid w:val="00C25F0A"/>
    <w:rsid w:val="00C261F2"/>
    <w:rsid w:val="00C262C4"/>
    <w:rsid w:val="00C26FDC"/>
    <w:rsid w:val="00C30008"/>
    <w:rsid w:val="00C30873"/>
    <w:rsid w:val="00C3256E"/>
    <w:rsid w:val="00C3342C"/>
    <w:rsid w:val="00C3518C"/>
    <w:rsid w:val="00C408CD"/>
    <w:rsid w:val="00C40E47"/>
    <w:rsid w:val="00C420F7"/>
    <w:rsid w:val="00C44491"/>
    <w:rsid w:val="00C50AE8"/>
    <w:rsid w:val="00C50F73"/>
    <w:rsid w:val="00C51C92"/>
    <w:rsid w:val="00C52A90"/>
    <w:rsid w:val="00C541C3"/>
    <w:rsid w:val="00C55A98"/>
    <w:rsid w:val="00C570D9"/>
    <w:rsid w:val="00C57185"/>
    <w:rsid w:val="00C57B2F"/>
    <w:rsid w:val="00C62057"/>
    <w:rsid w:val="00C63DE4"/>
    <w:rsid w:val="00C675E7"/>
    <w:rsid w:val="00C70374"/>
    <w:rsid w:val="00C73466"/>
    <w:rsid w:val="00C75BE8"/>
    <w:rsid w:val="00C77F68"/>
    <w:rsid w:val="00C8116A"/>
    <w:rsid w:val="00C85AF4"/>
    <w:rsid w:val="00C90500"/>
    <w:rsid w:val="00C9421B"/>
    <w:rsid w:val="00C94645"/>
    <w:rsid w:val="00C96FDB"/>
    <w:rsid w:val="00C97B4A"/>
    <w:rsid w:val="00C97FCB"/>
    <w:rsid w:val="00CA3678"/>
    <w:rsid w:val="00CA4D82"/>
    <w:rsid w:val="00CB0D95"/>
    <w:rsid w:val="00CB57F9"/>
    <w:rsid w:val="00CC520C"/>
    <w:rsid w:val="00CC7CD5"/>
    <w:rsid w:val="00CD1A62"/>
    <w:rsid w:val="00CD1E42"/>
    <w:rsid w:val="00CD206E"/>
    <w:rsid w:val="00CE004B"/>
    <w:rsid w:val="00CE1E28"/>
    <w:rsid w:val="00CE287C"/>
    <w:rsid w:val="00CE58AA"/>
    <w:rsid w:val="00CE65A7"/>
    <w:rsid w:val="00CE7122"/>
    <w:rsid w:val="00CF0C3B"/>
    <w:rsid w:val="00CF2F10"/>
    <w:rsid w:val="00CF4F61"/>
    <w:rsid w:val="00CF7367"/>
    <w:rsid w:val="00D0165F"/>
    <w:rsid w:val="00D03C71"/>
    <w:rsid w:val="00D04E93"/>
    <w:rsid w:val="00D1023E"/>
    <w:rsid w:val="00D11D99"/>
    <w:rsid w:val="00D14E5C"/>
    <w:rsid w:val="00D15F0C"/>
    <w:rsid w:val="00D17589"/>
    <w:rsid w:val="00D20388"/>
    <w:rsid w:val="00D21539"/>
    <w:rsid w:val="00D22A44"/>
    <w:rsid w:val="00D37504"/>
    <w:rsid w:val="00D4044A"/>
    <w:rsid w:val="00D41213"/>
    <w:rsid w:val="00D41595"/>
    <w:rsid w:val="00D43613"/>
    <w:rsid w:val="00D4447D"/>
    <w:rsid w:val="00D510A8"/>
    <w:rsid w:val="00D56037"/>
    <w:rsid w:val="00D56989"/>
    <w:rsid w:val="00D6282C"/>
    <w:rsid w:val="00D65218"/>
    <w:rsid w:val="00D67821"/>
    <w:rsid w:val="00D67BC9"/>
    <w:rsid w:val="00D703D3"/>
    <w:rsid w:val="00D74DA7"/>
    <w:rsid w:val="00D769C7"/>
    <w:rsid w:val="00D7783C"/>
    <w:rsid w:val="00D80449"/>
    <w:rsid w:val="00D81EF9"/>
    <w:rsid w:val="00D835E9"/>
    <w:rsid w:val="00D84CFB"/>
    <w:rsid w:val="00D856D1"/>
    <w:rsid w:val="00D92579"/>
    <w:rsid w:val="00D9647E"/>
    <w:rsid w:val="00DA00C4"/>
    <w:rsid w:val="00DA028D"/>
    <w:rsid w:val="00DA2EC7"/>
    <w:rsid w:val="00DA3AD4"/>
    <w:rsid w:val="00DA459B"/>
    <w:rsid w:val="00DB048B"/>
    <w:rsid w:val="00DB183F"/>
    <w:rsid w:val="00DB506C"/>
    <w:rsid w:val="00DB524D"/>
    <w:rsid w:val="00DB6D87"/>
    <w:rsid w:val="00DC2972"/>
    <w:rsid w:val="00DC5414"/>
    <w:rsid w:val="00DC73FF"/>
    <w:rsid w:val="00DD66EE"/>
    <w:rsid w:val="00DD6EFD"/>
    <w:rsid w:val="00DD7B01"/>
    <w:rsid w:val="00DD7F58"/>
    <w:rsid w:val="00DE5997"/>
    <w:rsid w:val="00DF19FF"/>
    <w:rsid w:val="00DF293D"/>
    <w:rsid w:val="00DF2C3A"/>
    <w:rsid w:val="00DF5E37"/>
    <w:rsid w:val="00DF7F4A"/>
    <w:rsid w:val="00E00DDC"/>
    <w:rsid w:val="00E02188"/>
    <w:rsid w:val="00E05E06"/>
    <w:rsid w:val="00E1583B"/>
    <w:rsid w:val="00E171C5"/>
    <w:rsid w:val="00E1745B"/>
    <w:rsid w:val="00E17C2D"/>
    <w:rsid w:val="00E25B08"/>
    <w:rsid w:val="00E30A80"/>
    <w:rsid w:val="00E34ECF"/>
    <w:rsid w:val="00E362B2"/>
    <w:rsid w:val="00E363BD"/>
    <w:rsid w:val="00E36CAD"/>
    <w:rsid w:val="00E37D7A"/>
    <w:rsid w:val="00E40A73"/>
    <w:rsid w:val="00E42B7A"/>
    <w:rsid w:val="00E521AD"/>
    <w:rsid w:val="00E537FB"/>
    <w:rsid w:val="00E54F4A"/>
    <w:rsid w:val="00E67701"/>
    <w:rsid w:val="00E71464"/>
    <w:rsid w:val="00E71FE5"/>
    <w:rsid w:val="00E7392E"/>
    <w:rsid w:val="00E74BDF"/>
    <w:rsid w:val="00E74F1B"/>
    <w:rsid w:val="00E80D82"/>
    <w:rsid w:val="00E81121"/>
    <w:rsid w:val="00E81747"/>
    <w:rsid w:val="00E81E28"/>
    <w:rsid w:val="00E82626"/>
    <w:rsid w:val="00E8272C"/>
    <w:rsid w:val="00E82BAC"/>
    <w:rsid w:val="00E84F4E"/>
    <w:rsid w:val="00E9158A"/>
    <w:rsid w:val="00E96334"/>
    <w:rsid w:val="00EA5A89"/>
    <w:rsid w:val="00EA7BBC"/>
    <w:rsid w:val="00EB023D"/>
    <w:rsid w:val="00EB1C9D"/>
    <w:rsid w:val="00EB4964"/>
    <w:rsid w:val="00EB7C44"/>
    <w:rsid w:val="00EC0609"/>
    <w:rsid w:val="00EC0D0D"/>
    <w:rsid w:val="00EC15B1"/>
    <w:rsid w:val="00EC1B60"/>
    <w:rsid w:val="00EC2142"/>
    <w:rsid w:val="00EC4DDA"/>
    <w:rsid w:val="00ED20D6"/>
    <w:rsid w:val="00ED22C2"/>
    <w:rsid w:val="00ED27A8"/>
    <w:rsid w:val="00ED2EB9"/>
    <w:rsid w:val="00EE084D"/>
    <w:rsid w:val="00EE2F31"/>
    <w:rsid w:val="00EE4509"/>
    <w:rsid w:val="00EE4D0E"/>
    <w:rsid w:val="00EE5315"/>
    <w:rsid w:val="00EE5696"/>
    <w:rsid w:val="00EE63FF"/>
    <w:rsid w:val="00EE6D39"/>
    <w:rsid w:val="00EE7232"/>
    <w:rsid w:val="00EF0B7E"/>
    <w:rsid w:val="00EF0CE6"/>
    <w:rsid w:val="00EF1D43"/>
    <w:rsid w:val="00EF6674"/>
    <w:rsid w:val="00EF68E6"/>
    <w:rsid w:val="00EF78AE"/>
    <w:rsid w:val="00F02825"/>
    <w:rsid w:val="00F03C92"/>
    <w:rsid w:val="00F0491C"/>
    <w:rsid w:val="00F11091"/>
    <w:rsid w:val="00F115D5"/>
    <w:rsid w:val="00F11B1D"/>
    <w:rsid w:val="00F12685"/>
    <w:rsid w:val="00F135BD"/>
    <w:rsid w:val="00F14E9E"/>
    <w:rsid w:val="00F15518"/>
    <w:rsid w:val="00F24E15"/>
    <w:rsid w:val="00F24EB6"/>
    <w:rsid w:val="00F25A49"/>
    <w:rsid w:val="00F2772B"/>
    <w:rsid w:val="00F27AA8"/>
    <w:rsid w:val="00F30880"/>
    <w:rsid w:val="00F3367A"/>
    <w:rsid w:val="00F359FA"/>
    <w:rsid w:val="00F42088"/>
    <w:rsid w:val="00F432BA"/>
    <w:rsid w:val="00F44191"/>
    <w:rsid w:val="00F467FA"/>
    <w:rsid w:val="00F53D2E"/>
    <w:rsid w:val="00F54051"/>
    <w:rsid w:val="00F543A2"/>
    <w:rsid w:val="00F57865"/>
    <w:rsid w:val="00F60AFC"/>
    <w:rsid w:val="00F61494"/>
    <w:rsid w:val="00F620A2"/>
    <w:rsid w:val="00F645C4"/>
    <w:rsid w:val="00F64D19"/>
    <w:rsid w:val="00F715E6"/>
    <w:rsid w:val="00F75185"/>
    <w:rsid w:val="00F75EF6"/>
    <w:rsid w:val="00F763CD"/>
    <w:rsid w:val="00F7693F"/>
    <w:rsid w:val="00F771BD"/>
    <w:rsid w:val="00F81199"/>
    <w:rsid w:val="00F83774"/>
    <w:rsid w:val="00F845C9"/>
    <w:rsid w:val="00F85063"/>
    <w:rsid w:val="00F933EF"/>
    <w:rsid w:val="00F94263"/>
    <w:rsid w:val="00F964B1"/>
    <w:rsid w:val="00F9728A"/>
    <w:rsid w:val="00F97AC8"/>
    <w:rsid w:val="00FA2691"/>
    <w:rsid w:val="00FA3257"/>
    <w:rsid w:val="00FA6EDD"/>
    <w:rsid w:val="00FA7812"/>
    <w:rsid w:val="00FB0087"/>
    <w:rsid w:val="00FB7A3C"/>
    <w:rsid w:val="00FB7F12"/>
    <w:rsid w:val="00FC4F47"/>
    <w:rsid w:val="00FC5D03"/>
    <w:rsid w:val="00FD0137"/>
    <w:rsid w:val="00FD112D"/>
    <w:rsid w:val="00FE0A51"/>
    <w:rsid w:val="00FE5DEB"/>
    <w:rsid w:val="00FE617B"/>
    <w:rsid w:val="00FE6F40"/>
    <w:rsid w:val="00FE7AF0"/>
    <w:rsid w:val="00FF3180"/>
    <w:rsid w:val="00FF6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220D71-A5DA-4C40-B655-751FFEC81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7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17B"/>
    <w:pPr>
      <w:ind w:left="720"/>
      <w:contextualSpacing/>
    </w:pPr>
  </w:style>
  <w:style w:type="table" w:styleId="a4">
    <w:name w:val="Table Grid"/>
    <w:basedOn w:val="a1"/>
    <w:uiPriority w:val="59"/>
    <w:rsid w:val="00BE3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794B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726A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167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676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3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F81F3-BED6-4B68-9997-E3BE895DE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1160</TotalTime>
  <Pages>8</Pages>
  <Words>2815</Words>
  <Characters>16048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741</cp:revision>
  <cp:lastPrinted>2018-03-28T11:03:00Z</cp:lastPrinted>
  <dcterms:created xsi:type="dcterms:W3CDTF">2016-04-28T11:36:00Z</dcterms:created>
  <dcterms:modified xsi:type="dcterms:W3CDTF">2020-07-20T05:51:00Z</dcterms:modified>
</cp:coreProperties>
</file>