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78" w:rsidRDefault="00061002" w:rsidP="00D664D0">
      <w:pPr>
        <w:tabs>
          <w:tab w:val="left" w:pos="709"/>
        </w:tabs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437C25">
        <w:rPr>
          <w:rFonts w:ascii="Times New Roman" w:hAnsi="Times New Roman"/>
          <w:sz w:val="28"/>
          <w:szCs w:val="28"/>
        </w:rPr>
        <w:t xml:space="preserve">      </w:t>
      </w:r>
      <w:r w:rsidR="00037A78">
        <w:rPr>
          <w:rFonts w:ascii="Times New Roman" w:hAnsi="Times New Roman"/>
          <w:sz w:val="28"/>
          <w:szCs w:val="28"/>
        </w:rPr>
        <w:t>Приложение</w:t>
      </w:r>
      <w:r w:rsidR="00635BA8">
        <w:rPr>
          <w:rFonts w:ascii="Times New Roman" w:hAnsi="Times New Roman"/>
          <w:sz w:val="28"/>
          <w:szCs w:val="28"/>
        </w:rPr>
        <w:t xml:space="preserve"> </w:t>
      </w:r>
      <w:r w:rsidR="008F47AB">
        <w:rPr>
          <w:rFonts w:ascii="Times New Roman" w:hAnsi="Times New Roman"/>
          <w:sz w:val="28"/>
          <w:szCs w:val="28"/>
        </w:rPr>
        <w:t>№ 1</w:t>
      </w:r>
    </w:p>
    <w:p w:rsidR="00037A78" w:rsidRDefault="00B24792" w:rsidP="00061002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37A78">
        <w:rPr>
          <w:rFonts w:ascii="Times New Roman" w:hAnsi="Times New Roman"/>
          <w:sz w:val="28"/>
          <w:szCs w:val="28"/>
        </w:rPr>
        <w:t xml:space="preserve">к </w:t>
      </w:r>
      <w:hyperlink r:id="rId7" w:anchor="sub_0" w:history="1">
        <w:r w:rsidR="00037A78" w:rsidRPr="00315F4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постановлению</w:t>
        </w:r>
      </w:hyperlink>
      <w:r w:rsidR="007948F6">
        <w:rPr>
          <w:rFonts w:ascii="Times New Roman" w:hAnsi="Times New Roman"/>
          <w:sz w:val="28"/>
          <w:szCs w:val="28"/>
        </w:rPr>
        <w:t xml:space="preserve"> </w:t>
      </w:r>
      <w:r w:rsidR="00037A78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37A78" w:rsidRDefault="00B24792" w:rsidP="00061002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61002">
        <w:rPr>
          <w:rFonts w:ascii="Times New Roman" w:hAnsi="Times New Roman"/>
          <w:sz w:val="28"/>
          <w:szCs w:val="28"/>
        </w:rPr>
        <w:t>Атаманского</w:t>
      </w:r>
      <w:r w:rsidR="00037A7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37A78" w:rsidRDefault="00061002" w:rsidP="00061002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037A78">
        <w:rPr>
          <w:rFonts w:ascii="Times New Roman" w:hAnsi="Times New Roman"/>
          <w:sz w:val="28"/>
          <w:szCs w:val="28"/>
        </w:rPr>
        <w:t>Павловского района</w:t>
      </w:r>
    </w:p>
    <w:p w:rsidR="00A82CA8" w:rsidRDefault="00B24792" w:rsidP="00C37086">
      <w:pPr>
        <w:tabs>
          <w:tab w:val="left" w:pos="709"/>
        </w:tabs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37A78">
        <w:rPr>
          <w:rFonts w:ascii="Times New Roman" w:hAnsi="Times New Roman"/>
          <w:sz w:val="28"/>
          <w:szCs w:val="28"/>
        </w:rPr>
        <w:t>от________________ №_______</w:t>
      </w:r>
      <w:r w:rsidR="00C37086">
        <w:rPr>
          <w:rFonts w:ascii="Times New Roman" w:hAnsi="Times New Roman"/>
          <w:sz w:val="28"/>
          <w:szCs w:val="28"/>
        </w:rPr>
        <w:t>_</w:t>
      </w:r>
    </w:p>
    <w:p w:rsidR="00C37086" w:rsidRDefault="00C37086" w:rsidP="00C37086">
      <w:pPr>
        <w:tabs>
          <w:tab w:val="left" w:pos="709"/>
        </w:tabs>
        <w:ind w:left="5103"/>
        <w:rPr>
          <w:rFonts w:ascii="Times New Roman" w:hAnsi="Times New Roman"/>
          <w:sz w:val="28"/>
          <w:szCs w:val="28"/>
        </w:rPr>
      </w:pPr>
    </w:p>
    <w:p w:rsidR="00C37086" w:rsidRPr="00225553" w:rsidRDefault="00C37086" w:rsidP="00C37086">
      <w:pPr>
        <w:tabs>
          <w:tab w:val="left" w:pos="709"/>
        </w:tabs>
        <w:ind w:left="5103"/>
        <w:rPr>
          <w:rFonts w:ascii="Times New Roman" w:hAnsi="Times New Roman"/>
          <w:sz w:val="28"/>
          <w:szCs w:val="28"/>
        </w:rPr>
      </w:pP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225553">
        <w:rPr>
          <w:rFonts w:ascii="Times New Roman" w:hAnsi="Times New Roman" w:cs="Times New Roman"/>
          <w:sz w:val="28"/>
          <w:szCs w:val="28"/>
        </w:rPr>
        <w:t>ПОРЯДОК</w:t>
      </w: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 xml:space="preserve">составления, утверждения и установления </w:t>
      </w:r>
      <w:r w:rsidR="00225553">
        <w:rPr>
          <w:rFonts w:ascii="Times New Roman" w:hAnsi="Times New Roman" w:cs="Times New Roman"/>
          <w:sz w:val="28"/>
          <w:szCs w:val="28"/>
        </w:rPr>
        <w:t>показателей плана</w:t>
      </w: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>(программ</w:t>
      </w:r>
      <w:r w:rsidR="00225553">
        <w:rPr>
          <w:rFonts w:ascii="Times New Roman" w:hAnsi="Times New Roman" w:cs="Times New Roman"/>
          <w:sz w:val="28"/>
          <w:szCs w:val="28"/>
        </w:rPr>
        <w:t>ы</w:t>
      </w:r>
      <w:r w:rsidRPr="00225553">
        <w:rPr>
          <w:rFonts w:ascii="Times New Roman" w:hAnsi="Times New Roman" w:cs="Times New Roman"/>
          <w:sz w:val="28"/>
          <w:szCs w:val="28"/>
        </w:rPr>
        <w:t>) финансово-хозяйственной деятельности</w:t>
      </w:r>
    </w:p>
    <w:p w:rsidR="00A82CA8" w:rsidRPr="00225553" w:rsidRDefault="00225553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унитарного предприятия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 «Атаманское» Атаманского сельского поселения Павловского района</w:t>
      </w:r>
    </w:p>
    <w:p w:rsidR="00A82CA8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7086" w:rsidRPr="00225553" w:rsidRDefault="00C37086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2CA8" w:rsidRPr="00225553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091B43" w:rsidP="00091B4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Настоящий Порядок составления, утверждения и</w:t>
      </w:r>
      <w:r w:rsidR="00741F0C">
        <w:rPr>
          <w:rFonts w:ascii="Times New Roman" w:hAnsi="Times New Roman" w:cs="Times New Roman"/>
          <w:sz w:val="28"/>
          <w:szCs w:val="28"/>
        </w:rPr>
        <w:t xml:space="preserve"> установления показателей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741F0C"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) финансово-хозяйственной </w:t>
      </w:r>
      <w:r w:rsidR="00741F0C">
        <w:rPr>
          <w:rFonts w:ascii="Times New Roman" w:hAnsi="Times New Roman" w:cs="Times New Roman"/>
          <w:sz w:val="28"/>
          <w:szCs w:val="28"/>
        </w:rPr>
        <w:t>деятельности муниципального унитарного предприятия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</w:t>
      </w:r>
      <w:r w:rsidR="00741F0C">
        <w:rPr>
          <w:rFonts w:ascii="Times New Roman" w:hAnsi="Times New Roman" w:cs="Times New Roman"/>
          <w:sz w:val="28"/>
          <w:szCs w:val="28"/>
        </w:rPr>
        <w:t xml:space="preserve">«Атаманское» Атаманского сельского поселения Павловского района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обеспечения единого подхода к составлению, утверждению и</w:t>
      </w:r>
      <w:r w:rsidR="00741F0C">
        <w:rPr>
          <w:rFonts w:ascii="Times New Roman" w:hAnsi="Times New Roman" w:cs="Times New Roman"/>
          <w:sz w:val="28"/>
          <w:szCs w:val="28"/>
        </w:rPr>
        <w:t xml:space="preserve"> установлению показателей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741F0C"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>) финансово-хозяйств</w:t>
      </w:r>
      <w:r w:rsidR="00741F0C">
        <w:rPr>
          <w:rFonts w:ascii="Times New Roman" w:hAnsi="Times New Roman" w:cs="Times New Roman"/>
          <w:sz w:val="28"/>
          <w:szCs w:val="28"/>
        </w:rPr>
        <w:t>енной деятельности муниципального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унит</w:t>
      </w:r>
      <w:r w:rsidR="00741F0C">
        <w:rPr>
          <w:rFonts w:ascii="Times New Roman" w:hAnsi="Times New Roman" w:cs="Times New Roman"/>
          <w:sz w:val="28"/>
          <w:szCs w:val="28"/>
        </w:rPr>
        <w:t>арного предприятия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</w:t>
      </w:r>
      <w:r w:rsidR="00741F0C">
        <w:rPr>
          <w:rFonts w:ascii="Times New Roman" w:hAnsi="Times New Roman" w:cs="Times New Roman"/>
          <w:sz w:val="28"/>
          <w:szCs w:val="28"/>
        </w:rPr>
        <w:t>«Атаманское»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41F0C">
        <w:rPr>
          <w:rFonts w:ascii="Times New Roman" w:hAnsi="Times New Roman" w:cs="Times New Roman"/>
          <w:sz w:val="28"/>
          <w:szCs w:val="28"/>
        </w:rPr>
        <w:t>–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МУП</w:t>
      </w:r>
      <w:r w:rsidR="00741F0C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), выявления и использования внутренних резервов МУП </w:t>
      </w:r>
      <w:r w:rsidR="00741F0C">
        <w:rPr>
          <w:rFonts w:ascii="Times New Roman" w:hAnsi="Times New Roman" w:cs="Times New Roman"/>
          <w:sz w:val="28"/>
          <w:szCs w:val="28"/>
        </w:rPr>
        <w:t xml:space="preserve">ЖКХ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</w:t>
      </w:r>
      <w:r w:rsidR="00741F0C">
        <w:rPr>
          <w:rFonts w:ascii="Times New Roman" w:hAnsi="Times New Roman" w:cs="Times New Roman"/>
          <w:sz w:val="28"/>
          <w:szCs w:val="28"/>
        </w:rPr>
        <w:t>его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работы, а также усиления</w:t>
      </w:r>
      <w:proofErr w:type="gramEnd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контроля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</w:t>
      </w:r>
      <w:r w:rsidR="00741F0C">
        <w:rPr>
          <w:rFonts w:ascii="Times New Roman" w:hAnsi="Times New Roman" w:cs="Times New Roman"/>
          <w:sz w:val="28"/>
          <w:szCs w:val="28"/>
        </w:rPr>
        <w:t>предприятия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091B43" w:rsidP="00091B4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1.2. Показатели плана (программы) финансово-хозяйственной деятельности должны ориентировать МУП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на увеличение объемов выполняемых работ и оказываемых услуг, рост товарооборота, на сокращение издержек и снижение энергоемкости, на выявление и использование резервов, а также на изыскание дополнительных источников доходов (оказание платных услуг), на безубыточную деятельность МУП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513251" w:rsidP="0051325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1.3. Порядок определяет:</w:t>
      </w:r>
    </w:p>
    <w:p w:rsidR="00A82CA8" w:rsidRPr="00225553" w:rsidRDefault="00513251" w:rsidP="00A82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2CA8" w:rsidRPr="00225553">
        <w:rPr>
          <w:rFonts w:ascii="Times New Roman" w:hAnsi="Times New Roman" w:cs="Times New Roman"/>
          <w:sz w:val="28"/>
          <w:szCs w:val="28"/>
        </w:rPr>
        <w:t>- последовательность разработки, утверждения и</w:t>
      </w:r>
      <w:r w:rsidR="00091B43">
        <w:rPr>
          <w:rFonts w:ascii="Times New Roman" w:hAnsi="Times New Roman" w:cs="Times New Roman"/>
          <w:sz w:val="28"/>
          <w:szCs w:val="28"/>
        </w:rPr>
        <w:t xml:space="preserve"> установления показателей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091B43"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>) финансово-хозяйственной деятельности МУП</w:t>
      </w:r>
      <w:r w:rsidR="00091B43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;</w:t>
      </w:r>
    </w:p>
    <w:p w:rsidR="00A82CA8" w:rsidRPr="00225553" w:rsidRDefault="00513251" w:rsidP="00A82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- состав показателей, величины которых подлежат </w:t>
      </w:r>
      <w:r w:rsidR="00091B43">
        <w:rPr>
          <w:rFonts w:ascii="Times New Roman" w:hAnsi="Times New Roman" w:cs="Times New Roman"/>
          <w:sz w:val="28"/>
          <w:szCs w:val="28"/>
        </w:rPr>
        <w:t>обязательному отражению в плане (программе</w:t>
      </w:r>
      <w:r w:rsidR="00A82CA8" w:rsidRPr="00225553">
        <w:rPr>
          <w:rFonts w:ascii="Times New Roman" w:hAnsi="Times New Roman" w:cs="Times New Roman"/>
          <w:sz w:val="28"/>
          <w:szCs w:val="28"/>
        </w:rPr>
        <w:t>) финансово-хозяйственной деятельности МУП</w:t>
      </w:r>
      <w:r w:rsidR="00091B43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;</w:t>
      </w:r>
    </w:p>
    <w:p w:rsidR="00A82CA8" w:rsidRPr="00225553" w:rsidRDefault="00513251" w:rsidP="00A82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2CA8" w:rsidRPr="00225553">
        <w:rPr>
          <w:rFonts w:ascii="Times New Roman" w:hAnsi="Times New Roman" w:cs="Times New Roman"/>
          <w:sz w:val="28"/>
          <w:szCs w:val="28"/>
        </w:rPr>
        <w:t>- состав показателей экономической эффективности деятельности МУП</w:t>
      </w:r>
      <w:r w:rsidR="00091B43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;</w:t>
      </w:r>
    </w:p>
    <w:p w:rsidR="00A82CA8" w:rsidRPr="00225553" w:rsidRDefault="00091B43" w:rsidP="00091B4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251">
        <w:rPr>
          <w:rFonts w:ascii="Times New Roman" w:hAnsi="Times New Roman" w:cs="Times New Roman"/>
          <w:sz w:val="28"/>
          <w:szCs w:val="28"/>
        </w:rPr>
        <w:t xml:space="preserve">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- порядок осуществления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утвержденного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>) финансово-хозяйственной деятельности МУП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457C7C" w:rsidRDefault="00BF4435" w:rsidP="00BF443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57C7C" w:rsidRDefault="00457C7C" w:rsidP="00457C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A82CA8" w:rsidRPr="00225553" w:rsidRDefault="00457C7C" w:rsidP="00457C7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4435">
        <w:rPr>
          <w:rFonts w:ascii="Times New Roman" w:hAnsi="Times New Roman" w:cs="Times New Roman"/>
          <w:sz w:val="28"/>
          <w:szCs w:val="28"/>
        </w:rPr>
        <w:t>1.4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. Ответственность за качественную и своевременную разработку </w:t>
      </w:r>
      <w:r w:rsidR="00353E22">
        <w:rPr>
          <w:rFonts w:ascii="Times New Roman" w:hAnsi="Times New Roman" w:cs="Times New Roman"/>
          <w:sz w:val="28"/>
          <w:szCs w:val="28"/>
        </w:rPr>
        <w:t>показателей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353E22"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) финансово-хозяйственной деятельности и их выполнение, а также за формирование полной и достоверной отчетности несет руководитель МУП </w:t>
      </w:r>
      <w:r w:rsidR="00353E22">
        <w:rPr>
          <w:rFonts w:ascii="Times New Roman" w:hAnsi="Times New Roman" w:cs="Times New Roman"/>
          <w:sz w:val="28"/>
          <w:szCs w:val="28"/>
        </w:rPr>
        <w:t xml:space="preserve">ЖКХ </w:t>
      </w:r>
      <w:r w:rsidR="00A82CA8" w:rsidRPr="00225553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A82CA8" w:rsidRPr="00225553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>2. Последовательность разработки, утверждения и установления</w:t>
      </w:r>
    </w:p>
    <w:p w:rsidR="00A82CA8" w:rsidRPr="00225553" w:rsidRDefault="00353E22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плана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82CA8" w:rsidRPr="00225553">
        <w:rPr>
          <w:rFonts w:ascii="Times New Roman" w:hAnsi="Times New Roman" w:cs="Times New Roman"/>
          <w:sz w:val="28"/>
          <w:szCs w:val="28"/>
        </w:rPr>
        <w:t>) финансово-хозяйственной</w:t>
      </w: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>деятельности МУП</w:t>
      </w:r>
      <w:r w:rsidR="00353E22">
        <w:rPr>
          <w:rFonts w:ascii="Times New Roman" w:hAnsi="Times New Roman" w:cs="Times New Roman"/>
          <w:sz w:val="28"/>
          <w:szCs w:val="28"/>
        </w:rPr>
        <w:t xml:space="preserve"> ЖКХ</w:t>
      </w:r>
    </w:p>
    <w:p w:rsidR="00A82CA8" w:rsidRPr="00225553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2.1. Документом, определяющим цели и задачи деятельности МУП</w:t>
      </w:r>
      <w:r w:rsidR="00353E22">
        <w:rPr>
          <w:rFonts w:ascii="Times New Roman" w:hAnsi="Times New Roman" w:cs="Times New Roman"/>
          <w:sz w:val="28"/>
          <w:szCs w:val="28"/>
        </w:rPr>
        <w:t xml:space="preserve"> ЖКХ «Атаманское»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способы их достижения, является </w:t>
      </w:r>
      <w:hyperlink w:anchor="P142" w:history="1">
        <w:r w:rsidR="00A82CA8" w:rsidRPr="00225553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(программа) финансово-хозяйственной деятельности МУП</w:t>
      </w:r>
      <w:r w:rsidR="00353E22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(далее - План) с указанием показателей, перечень которых содержится в приложении к настоящему Порядку.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2.2. План разрабатывается МУП на очередной (планируемый) год на основе результатов финансово-хозяйственной деятельности МУП </w:t>
      </w:r>
      <w:r w:rsidR="0060498C">
        <w:rPr>
          <w:rFonts w:ascii="Times New Roman" w:hAnsi="Times New Roman" w:cs="Times New Roman"/>
          <w:sz w:val="28"/>
          <w:szCs w:val="28"/>
        </w:rPr>
        <w:t xml:space="preserve">ЖКХ </w:t>
      </w:r>
      <w:r w:rsidR="00A82CA8" w:rsidRPr="00225553">
        <w:rPr>
          <w:rFonts w:ascii="Times New Roman" w:hAnsi="Times New Roman" w:cs="Times New Roman"/>
          <w:sz w:val="28"/>
          <w:szCs w:val="28"/>
        </w:rPr>
        <w:t>за отчетный год, оценки текущего года и перспектив развития МУП</w:t>
      </w:r>
      <w:r w:rsidR="0060498C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Исходными данными для составления Плана и установления основных показателей экономической эффективности МУП </w:t>
      </w:r>
      <w:r w:rsidR="0060498C">
        <w:rPr>
          <w:rFonts w:ascii="Times New Roman" w:hAnsi="Times New Roman" w:cs="Times New Roman"/>
          <w:sz w:val="28"/>
          <w:szCs w:val="28"/>
        </w:rPr>
        <w:t xml:space="preserve">ЖКХ </w:t>
      </w:r>
      <w:r w:rsidR="00A82CA8" w:rsidRPr="00225553">
        <w:rPr>
          <w:rFonts w:ascii="Times New Roman" w:hAnsi="Times New Roman" w:cs="Times New Roman"/>
          <w:sz w:val="28"/>
          <w:szCs w:val="28"/>
        </w:rPr>
        <w:t>на очередной финансовый год являются данные бухгалтерской отчетности и фактически достигнутые показатели финансово-хозяйственной деятельности МУП</w:t>
      </w:r>
      <w:r w:rsidR="0060498C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за отчетный год, предварительная оценка текущего года, потребность в материальных и трудовых ресурсах, необходимых для осуществления основной деятельности, в соответствии с утвержденными тарифами на выполняемые работы, оказываемые услуги, а также с</w:t>
      </w:r>
      <w:proofErr w:type="gramEnd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учетом средств, получаемых от выполнения дополнительных работ и оказания платных услуг.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2.4. Перечень показателей, в том числе показателей экономической эффективности деятельности МУП</w:t>
      </w:r>
      <w:r w:rsidR="0060498C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, определен в Плане финансово-хозяйственной деятельности МУП</w:t>
      </w:r>
      <w:r w:rsidR="0060498C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2.5. В срок до 1 сен</w:t>
      </w:r>
      <w:r w:rsidR="0060498C">
        <w:rPr>
          <w:rFonts w:ascii="Times New Roman" w:hAnsi="Times New Roman" w:cs="Times New Roman"/>
          <w:sz w:val="28"/>
          <w:szCs w:val="28"/>
        </w:rPr>
        <w:t xml:space="preserve">тября текущего года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МУП </w:t>
      </w:r>
      <w:r w:rsidR="0060498C">
        <w:rPr>
          <w:rFonts w:ascii="Times New Roman" w:hAnsi="Times New Roman" w:cs="Times New Roman"/>
          <w:sz w:val="28"/>
          <w:szCs w:val="28"/>
        </w:rPr>
        <w:t>ЖКХ «Атаманское» составляется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План </w:t>
      </w:r>
      <w:r w:rsidR="0060498C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r w:rsidR="00B3622E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на </w:t>
      </w:r>
      <w:r w:rsidR="0060498C">
        <w:rPr>
          <w:rFonts w:ascii="Times New Roman" w:hAnsi="Times New Roman" w:cs="Times New Roman"/>
          <w:sz w:val="28"/>
          <w:szCs w:val="28"/>
        </w:rPr>
        <w:t>очередной год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с пояснительной запиской</w:t>
      </w:r>
      <w:r w:rsidR="006D53ED">
        <w:rPr>
          <w:rFonts w:ascii="Times New Roman" w:hAnsi="Times New Roman" w:cs="Times New Roman"/>
          <w:sz w:val="28"/>
          <w:szCs w:val="28"/>
        </w:rPr>
        <w:t xml:space="preserve">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для последующего утверждения </w:t>
      </w:r>
      <w:r w:rsidR="006D53ED">
        <w:rPr>
          <w:rFonts w:ascii="Times New Roman" w:hAnsi="Times New Roman" w:cs="Times New Roman"/>
          <w:sz w:val="28"/>
          <w:szCs w:val="28"/>
        </w:rPr>
        <w:t>главой администрации Атаманского сельского поселения Павловского района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B4A4D">
        <w:rPr>
          <w:rFonts w:ascii="Times New Roman" w:hAnsi="Times New Roman" w:cs="Times New Roman"/>
          <w:sz w:val="28"/>
          <w:szCs w:val="28"/>
        </w:rPr>
        <w:t>2.6</w:t>
      </w:r>
      <w:r w:rsidR="00A82CA8" w:rsidRPr="00225553">
        <w:rPr>
          <w:rFonts w:ascii="Times New Roman" w:hAnsi="Times New Roman" w:cs="Times New Roman"/>
          <w:sz w:val="28"/>
          <w:szCs w:val="28"/>
        </w:rPr>
        <w:t>. В течен</w:t>
      </w:r>
      <w:r w:rsidR="00DB4A4D">
        <w:rPr>
          <w:rFonts w:ascii="Times New Roman" w:hAnsi="Times New Roman" w:cs="Times New Roman"/>
          <w:sz w:val="28"/>
          <w:szCs w:val="28"/>
        </w:rPr>
        <w:t>ие финансового года утвержденный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</w:t>
      </w:r>
      <w:r w:rsidR="00DB4A4D">
        <w:rPr>
          <w:rFonts w:ascii="Times New Roman" w:hAnsi="Times New Roman" w:cs="Times New Roman"/>
          <w:sz w:val="28"/>
          <w:szCs w:val="28"/>
        </w:rPr>
        <w:t>ядком План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МУП </w:t>
      </w:r>
      <w:r w:rsidR="00DB4A4D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DB4A4D">
        <w:rPr>
          <w:rFonts w:ascii="Times New Roman" w:hAnsi="Times New Roman" w:cs="Times New Roman"/>
          <w:sz w:val="28"/>
          <w:szCs w:val="28"/>
        </w:rPr>
        <w:t>КХ в сл</w:t>
      </w:r>
      <w:proofErr w:type="gramEnd"/>
      <w:r w:rsidR="00DB4A4D">
        <w:rPr>
          <w:rFonts w:ascii="Times New Roman" w:hAnsi="Times New Roman" w:cs="Times New Roman"/>
          <w:sz w:val="28"/>
          <w:szCs w:val="28"/>
        </w:rPr>
        <w:t>учае необходимости может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уточняться в соответствии с </w:t>
      </w:r>
      <w:r w:rsidR="00DB4A4D">
        <w:rPr>
          <w:rFonts w:ascii="Times New Roman" w:hAnsi="Times New Roman" w:cs="Times New Roman"/>
          <w:sz w:val="28"/>
          <w:szCs w:val="28"/>
        </w:rPr>
        <w:t>основанием для уточнения. При этом к уточненному Плану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необходимо прикладывать основание для уточнения.</w:t>
      </w:r>
    </w:p>
    <w:p w:rsidR="00A82CA8" w:rsidRPr="00747D46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B4A4D" w:rsidRPr="00747D46">
        <w:rPr>
          <w:rFonts w:ascii="Times New Roman" w:hAnsi="Times New Roman" w:cs="Times New Roman"/>
          <w:sz w:val="28"/>
          <w:szCs w:val="28"/>
        </w:rPr>
        <w:t>2.7</w:t>
      </w:r>
      <w:r w:rsidR="00A82CA8" w:rsidRPr="00747D46">
        <w:rPr>
          <w:rFonts w:ascii="Times New Roman" w:hAnsi="Times New Roman" w:cs="Times New Roman"/>
          <w:sz w:val="28"/>
          <w:szCs w:val="28"/>
        </w:rPr>
        <w:t>.</w:t>
      </w:r>
      <w:r w:rsidR="00DB4A4D" w:rsidRPr="00747D46">
        <w:rPr>
          <w:rFonts w:ascii="Times New Roman" w:hAnsi="Times New Roman" w:cs="Times New Roman"/>
          <w:sz w:val="28"/>
          <w:szCs w:val="28"/>
        </w:rPr>
        <w:t xml:space="preserve"> Основанием для уточнения Плана</w:t>
      </w:r>
      <w:r w:rsidR="00A82CA8" w:rsidRPr="00747D46">
        <w:rPr>
          <w:rFonts w:ascii="Times New Roman" w:hAnsi="Times New Roman" w:cs="Times New Roman"/>
          <w:sz w:val="28"/>
          <w:szCs w:val="28"/>
        </w:rPr>
        <w:t xml:space="preserve"> МУП </w:t>
      </w:r>
      <w:r w:rsidR="00DB4A4D" w:rsidRPr="00747D46">
        <w:rPr>
          <w:rFonts w:ascii="Times New Roman" w:hAnsi="Times New Roman" w:cs="Times New Roman"/>
          <w:sz w:val="28"/>
          <w:szCs w:val="28"/>
        </w:rPr>
        <w:t xml:space="preserve">ЖКХ </w:t>
      </w:r>
      <w:r w:rsidR="00A82CA8" w:rsidRPr="00747D46">
        <w:rPr>
          <w:rFonts w:ascii="Times New Roman" w:hAnsi="Times New Roman" w:cs="Times New Roman"/>
          <w:sz w:val="28"/>
          <w:szCs w:val="28"/>
        </w:rPr>
        <w:t>явля</w:t>
      </w:r>
      <w:r w:rsidR="00DB4A4D" w:rsidRPr="00747D46">
        <w:rPr>
          <w:rFonts w:ascii="Times New Roman" w:hAnsi="Times New Roman" w:cs="Times New Roman"/>
          <w:sz w:val="28"/>
          <w:szCs w:val="28"/>
        </w:rPr>
        <w:t>е</w:t>
      </w:r>
      <w:r w:rsidR="00A82CA8" w:rsidRPr="00747D46">
        <w:rPr>
          <w:rFonts w:ascii="Times New Roman" w:hAnsi="Times New Roman" w:cs="Times New Roman"/>
          <w:sz w:val="28"/>
          <w:szCs w:val="28"/>
        </w:rPr>
        <w:t>тся:</w:t>
      </w:r>
    </w:p>
    <w:p w:rsidR="00A82CA8" w:rsidRPr="00225553" w:rsidRDefault="00516AE1" w:rsidP="00A82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CA8" w:rsidRPr="00225553">
        <w:rPr>
          <w:rFonts w:ascii="Times New Roman" w:hAnsi="Times New Roman" w:cs="Times New Roman"/>
          <w:sz w:val="28"/>
          <w:szCs w:val="28"/>
        </w:rPr>
        <w:t>а) изменение объема оказываемых услуг;</w:t>
      </w:r>
    </w:p>
    <w:p w:rsidR="00A82CA8" w:rsidRPr="00225553" w:rsidRDefault="00516AE1" w:rsidP="00A82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CA8" w:rsidRPr="00225553">
        <w:rPr>
          <w:rFonts w:ascii="Times New Roman" w:hAnsi="Times New Roman" w:cs="Times New Roman"/>
          <w:sz w:val="28"/>
          <w:szCs w:val="28"/>
        </w:rPr>
        <w:t>б) изменение экономических условий: переоценка основных средств, изменение норм амортизационных отчислений, налогового законодательства и прочее.</w:t>
      </w:r>
    </w:p>
    <w:p w:rsidR="00040A45" w:rsidRDefault="00040A45" w:rsidP="00040A45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A82CA8" w:rsidRPr="00225553" w:rsidRDefault="00040A45" w:rsidP="00040A4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F4EE7">
        <w:rPr>
          <w:rFonts w:ascii="Times New Roman" w:hAnsi="Times New Roman" w:cs="Times New Roman"/>
          <w:sz w:val="28"/>
          <w:szCs w:val="28"/>
        </w:rPr>
        <w:t>2.8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При реорганизации МУП </w:t>
      </w:r>
      <w:r w:rsidR="00747D46">
        <w:rPr>
          <w:rFonts w:ascii="Times New Roman" w:hAnsi="Times New Roman" w:cs="Times New Roman"/>
          <w:sz w:val="28"/>
          <w:szCs w:val="28"/>
        </w:rPr>
        <w:t xml:space="preserve">ЖКХ «Атаманское» </w:t>
      </w:r>
      <w:r w:rsidR="00A82CA8" w:rsidRPr="00225553">
        <w:rPr>
          <w:rFonts w:ascii="Times New Roman" w:hAnsi="Times New Roman" w:cs="Times New Roman"/>
          <w:sz w:val="28"/>
          <w:szCs w:val="28"/>
        </w:rPr>
        <w:t>(слиянии, присоединении, разделении, выделении, преобразовании) План представляется правопреемником МУП</w:t>
      </w:r>
      <w:r w:rsidR="00747D46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2.</w:t>
      </w:r>
      <w:r w:rsidR="00EF4EE7">
        <w:rPr>
          <w:rFonts w:ascii="Times New Roman" w:hAnsi="Times New Roman" w:cs="Times New Roman"/>
          <w:sz w:val="28"/>
          <w:szCs w:val="28"/>
        </w:rPr>
        <w:t>9</w:t>
      </w:r>
      <w:r w:rsidR="00A82CA8" w:rsidRPr="00225553">
        <w:rPr>
          <w:rFonts w:ascii="Times New Roman" w:hAnsi="Times New Roman" w:cs="Times New Roman"/>
          <w:sz w:val="28"/>
          <w:szCs w:val="28"/>
        </w:rPr>
        <w:t>. Для вновь созданного или реорганизованного МУП</w:t>
      </w:r>
      <w:r w:rsidR="00EF4EE7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первым планируемым периодом считается полный отчетный период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даты его государственной регистрации.</w:t>
      </w:r>
    </w:p>
    <w:p w:rsidR="00A82CA8" w:rsidRPr="00225553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 xml:space="preserve">3. Контроль за выполнением показателей </w:t>
      </w:r>
      <w:proofErr w:type="gramStart"/>
      <w:r w:rsidRPr="00225553">
        <w:rPr>
          <w:rFonts w:ascii="Times New Roman" w:hAnsi="Times New Roman" w:cs="Times New Roman"/>
          <w:sz w:val="28"/>
          <w:szCs w:val="28"/>
        </w:rPr>
        <w:t>экономической</w:t>
      </w:r>
      <w:proofErr w:type="gramEnd"/>
    </w:p>
    <w:p w:rsidR="00A82CA8" w:rsidRPr="00225553" w:rsidRDefault="00A82CA8" w:rsidP="00A82C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553">
        <w:rPr>
          <w:rFonts w:ascii="Times New Roman" w:hAnsi="Times New Roman" w:cs="Times New Roman"/>
          <w:sz w:val="28"/>
          <w:szCs w:val="28"/>
        </w:rPr>
        <w:t>эффективности МУП</w:t>
      </w:r>
      <w:r w:rsidR="00EF4EE7">
        <w:rPr>
          <w:rFonts w:ascii="Times New Roman" w:hAnsi="Times New Roman" w:cs="Times New Roman"/>
          <w:sz w:val="28"/>
          <w:szCs w:val="28"/>
        </w:rPr>
        <w:t xml:space="preserve"> ЖКХ</w:t>
      </w:r>
      <w:r w:rsidRPr="00225553">
        <w:rPr>
          <w:rFonts w:ascii="Times New Roman" w:hAnsi="Times New Roman" w:cs="Times New Roman"/>
          <w:sz w:val="28"/>
          <w:szCs w:val="28"/>
        </w:rPr>
        <w:t xml:space="preserve">, отчетность МУП </w:t>
      </w:r>
      <w:r w:rsidR="00EF4EE7">
        <w:rPr>
          <w:rFonts w:ascii="Times New Roman" w:hAnsi="Times New Roman" w:cs="Times New Roman"/>
          <w:sz w:val="28"/>
          <w:szCs w:val="28"/>
        </w:rPr>
        <w:t>ЖКХ о выполнении Плана финансово-хозяйственной деятельности</w:t>
      </w:r>
    </w:p>
    <w:p w:rsidR="00A82CA8" w:rsidRPr="00225553" w:rsidRDefault="00A82CA8" w:rsidP="00A8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3.1. Анализ и учет основных плановых показателей, в том числе показателей экономической эффективности деятельности МУП</w:t>
      </w:r>
      <w:r w:rsidR="00A65692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, направлен на своевременную разработку и принятие мер по улучшению финансового состояния МУП</w:t>
      </w:r>
      <w:r w:rsidR="00A65692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, повышение экономической эффективности их деятельности.</w:t>
      </w:r>
    </w:p>
    <w:p w:rsidR="006D6061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6061" w:rsidRPr="00225553">
        <w:rPr>
          <w:rFonts w:ascii="Times New Roman" w:hAnsi="Times New Roman" w:cs="Times New Roman"/>
          <w:sz w:val="28"/>
          <w:szCs w:val="28"/>
        </w:rPr>
        <w:t>3.</w:t>
      </w:r>
      <w:r w:rsidR="006D606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D6061">
        <w:rPr>
          <w:rFonts w:ascii="Times New Roman" w:hAnsi="Times New Roman" w:cs="Times New Roman"/>
          <w:sz w:val="28"/>
          <w:szCs w:val="28"/>
        </w:rPr>
        <w:t xml:space="preserve">Отчет о выполнении Плана финансово-хозяйственной деятельности МУП ЖКХ </w:t>
      </w:r>
      <w:r w:rsidR="006D6061" w:rsidRPr="00225553">
        <w:rPr>
          <w:rFonts w:ascii="Times New Roman" w:hAnsi="Times New Roman" w:cs="Times New Roman"/>
          <w:sz w:val="28"/>
          <w:szCs w:val="28"/>
        </w:rPr>
        <w:t>включает в себя сравнение фактически достигнутых показателей с их плановыми значениями и пояснительную записку с подробным анализом фактически достигнутых величин показателей финансово-хозяйственной деятельности</w:t>
      </w:r>
      <w:r w:rsidR="006D6061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6D6061" w:rsidRPr="00225553">
        <w:rPr>
          <w:rFonts w:ascii="Times New Roman" w:hAnsi="Times New Roman" w:cs="Times New Roman"/>
          <w:sz w:val="28"/>
          <w:szCs w:val="28"/>
        </w:rPr>
        <w:t>, анализом причин не достижения утвержденных величин показателей, в том числе убыточной деятельности, а также информацию о достоверности достигнутых показателей.</w:t>
      </w:r>
      <w:proofErr w:type="gramEnd"/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3</w:t>
      </w:r>
      <w:r w:rsidR="006D6061">
        <w:rPr>
          <w:rFonts w:ascii="Times New Roman" w:hAnsi="Times New Roman" w:cs="Times New Roman"/>
          <w:sz w:val="28"/>
          <w:szCs w:val="28"/>
        </w:rPr>
        <w:t>.3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Ежеквартально по истечении 5 рабочих дней после отчетного периода (в сроки, установленные законодательством Российской Федерации для сдачи бухгалтерской отчетности) МУП</w:t>
      </w:r>
      <w:r w:rsidR="00A65692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</w:t>
      </w:r>
      <w:r w:rsidR="00A65692">
        <w:rPr>
          <w:rFonts w:ascii="Times New Roman" w:hAnsi="Times New Roman" w:cs="Times New Roman"/>
          <w:sz w:val="28"/>
          <w:szCs w:val="28"/>
        </w:rPr>
        <w:t xml:space="preserve">«Атаманское» </w:t>
      </w:r>
      <w:r w:rsidR="00A82CA8" w:rsidRPr="00225553">
        <w:rPr>
          <w:rFonts w:ascii="Times New Roman" w:hAnsi="Times New Roman" w:cs="Times New Roman"/>
          <w:sz w:val="28"/>
          <w:szCs w:val="28"/>
        </w:rPr>
        <w:t>предст</w:t>
      </w:r>
      <w:r w:rsidR="006D6061">
        <w:rPr>
          <w:rFonts w:ascii="Times New Roman" w:hAnsi="Times New Roman" w:cs="Times New Roman"/>
          <w:sz w:val="28"/>
          <w:szCs w:val="28"/>
        </w:rPr>
        <w:t>авляет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на бумажном и электронном носителях в </w:t>
      </w:r>
      <w:r w:rsidR="00A65692">
        <w:rPr>
          <w:rFonts w:ascii="Times New Roman" w:hAnsi="Times New Roman" w:cs="Times New Roman"/>
          <w:sz w:val="28"/>
          <w:szCs w:val="28"/>
        </w:rPr>
        <w:t>администрацию Атаманского сельского поселения Павловского района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</w:t>
      </w:r>
      <w:r w:rsidR="006D6061">
        <w:rPr>
          <w:rFonts w:ascii="Times New Roman" w:hAnsi="Times New Roman" w:cs="Times New Roman"/>
          <w:sz w:val="28"/>
          <w:szCs w:val="28"/>
        </w:rPr>
        <w:t xml:space="preserve">(структурное подразделение – бухгалтерия) </w:t>
      </w:r>
      <w:r w:rsidR="00A82CA8" w:rsidRPr="00225553">
        <w:rPr>
          <w:rFonts w:ascii="Times New Roman" w:hAnsi="Times New Roman" w:cs="Times New Roman"/>
          <w:sz w:val="28"/>
          <w:szCs w:val="28"/>
        </w:rPr>
        <w:t>для проведения анализа эффективности деятельности МУП следующие документы:</w:t>
      </w:r>
      <w:proofErr w:type="gramEnd"/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>- бухгалтерскую отчетность по формам, утвержденным Министерством финансов Российской Федерации (годовую, промежуточную за квартал с нарастающим итогом с начала отчетного года);</w:t>
      </w:r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284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309" w:history="1">
        <w:r w:rsidR="00A82CA8" w:rsidRPr="008A284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A82CA8" w:rsidRPr="008A2841">
        <w:rPr>
          <w:rFonts w:ascii="Times New Roman" w:hAnsi="Times New Roman" w:cs="Times New Roman"/>
          <w:sz w:val="28"/>
          <w:szCs w:val="28"/>
        </w:rPr>
        <w:t xml:space="preserve"> о выполнении основных показателей Плана согласно приложению № 2 настоящего Порядка;</w:t>
      </w:r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28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 xml:space="preserve">- пояснительную записку о допущенных отклонениях фактических показателей </w:t>
      </w:r>
      <w:proofErr w:type="gramStart"/>
      <w:r w:rsidR="00A82CA8" w:rsidRPr="008A284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82CA8" w:rsidRPr="008A2841">
        <w:rPr>
          <w:rFonts w:ascii="Times New Roman" w:hAnsi="Times New Roman" w:cs="Times New Roman"/>
          <w:sz w:val="28"/>
          <w:szCs w:val="28"/>
        </w:rPr>
        <w:t xml:space="preserve"> запланированных;</w:t>
      </w:r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284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620" w:history="1">
        <w:r w:rsidR="00A82CA8" w:rsidRPr="008A2841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A82CA8" w:rsidRPr="008A2841">
        <w:rPr>
          <w:rFonts w:ascii="Times New Roman" w:hAnsi="Times New Roman" w:cs="Times New Roman"/>
          <w:sz w:val="28"/>
          <w:szCs w:val="28"/>
        </w:rPr>
        <w:t xml:space="preserve"> о состоянии расчетов с бюджетом за отчетный период согласно приложению № 3 к настоящему порядку;</w:t>
      </w:r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284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>- расшифровку дебиторской и кредиторской задолженности за отчетный период;</w:t>
      </w:r>
    </w:p>
    <w:p w:rsidR="00A82CA8" w:rsidRPr="008A2841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28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8A2841">
        <w:rPr>
          <w:rFonts w:ascii="Times New Roman" w:hAnsi="Times New Roman" w:cs="Times New Roman"/>
          <w:sz w:val="28"/>
          <w:szCs w:val="28"/>
        </w:rPr>
        <w:t>- расшифровку прочих доходов и расходов за отчетный период.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6061">
        <w:rPr>
          <w:rFonts w:ascii="Times New Roman" w:hAnsi="Times New Roman" w:cs="Times New Roman"/>
          <w:sz w:val="28"/>
          <w:szCs w:val="28"/>
        </w:rPr>
        <w:t>3.4. О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тдел </w:t>
      </w:r>
      <w:r w:rsidR="006D6061">
        <w:rPr>
          <w:rFonts w:ascii="Times New Roman" w:hAnsi="Times New Roman" w:cs="Times New Roman"/>
          <w:sz w:val="28"/>
          <w:szCs w:val="28"/>
        </w:rPr>
        <w:t xml:space="preserve">бухгалтерии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D6061">
        <w:rPr>
          <w:rFonts w:ascii="Times New Roman" w:hAnsi="Times New Roman" w:cs="Times New Roman"/>
          <w:sz w:val="28"/>
          <w:szCs w:val="28"/>
        </w:rPr>
        <w:t>Атаманского сельского поселения Павловского района проверяет</w:t>
      </w:r>
      <w:r w:rsidR="00A82CA8" w:rsidRPr="00225553">
        <w:rPr>
          <w:rFonts w:ascii="Times New Roman" w:hAnsi="Times New Roman" w:cs="Times New Roman"/>
          <w:sz w:val="28"/>
          <w:szCs w:val="28"/>
        </w:rPr>
        <w:t>:</w:t>
      </w:r>
    </w:p>
    <w:p w:rsidR="00040A45" w:rsidRDefault="00040A45" w:rsidP="00040A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A82CA8" w:rsidRPr="00225553" w:rsidRDefault="00516AE1" w:rsidP="00040A4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5">
        <w:rPr>
          <w:rFonts w:ascii="Times New Roman" w:hAnsi="Times New Roman" w:cs="Times New Roman"/>
          <w:sz w:val="28"/>
          <w:szCs w:val="28"/>
        </w:rPr>
        <w:t xml:space="preserve">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- полноту представленного пакета документов в соответствии с </w:t>
      </w:r>
      <w:hyperlink w:anchor="P74" w:history="1">
        <w:r w:rsidR="00A82CA8" w:rsidRPr="0022555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</w:t>
        </w:r>
        <w:r w:rsidR="00A82CA8" w:rsidRPr="00225553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- осуществляет мониторинг выполнения плановых показателей, включая показатели экономической эффективности деятельности МУП</w:t>
      </w:r>
      <w:r w:rsidR="006D6061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;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3.5. </w:t>
      </w:r>
      <w:r w:rsidR="006D6061">
        <w:rPr>
          <w:rFonts w:ascii="Times New Roman" w:hAnsi="Times New Roman" w:cs="Times New Roman"/>
          <w:sz w:val="28"/>
          <w:szCs w:val="28"/>
        </w:rPr>
        <w:t>Администрация Атаманского сельского поселения Павловского района</w:t>
      </w:r>
    </w:p>
    <w:p w:rsidR="00A82CA8" w:rsidRPr="00225553" w:rsidRDefault="006D6061" w:rsidP="006D60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координацию, регулирование и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деятельностью МУП</w:t>
      </w:r>
      <w:r>
        <w:rPr>
          <w:rFonts w:ascii="Times New Roman" w:hAnsi="Times New Roman" w:cs="Times New Roman"/>
          <w:sz w:val="28"/>
          <w:szCs w:val="28"/>
        </w:rPr>
        <w:t xml:space="preserve"> ЖКХ «Атаманское»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в рамках своей компетенции.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3.6. </w:t>
      </w:r>
      <w:r w:rsidR="0089161B">
        <w:rPr>
          <w:rFonts w:ascii="Times New Roman" w:hAnsi="Times New Roman" w:cs="Times New Roman"/>
          <w:sz w:val="28"/>
          <w:szCs w:val="28"/>
        </w:rPr>
        <w:t>Совет Атаманского сельского поселения Павловского района</w:t>
      </w:r>
      <w:r w:rsidR="0089161B" w:rsidRPr="00225553">
        <w:rPr>
          <w:rFonts w:ascii="Times New Roman" w:hAnsi="Times New Roman" w:cs="Times New Roman"/>
          <w:sz w:val="28"/>
          <w:szCs w:val="28"/>
        </w:rPr>
        <w:t xml:space="preserve"> </w:t>
      </w:r>
      <w:r w:rsidR="00A82CA8" w:rsidRPr="00225553">
        <w:rPr>
          <w:rFonts w:ascii="Times New Roman" w:hAnsi="Times New Roman" w:cs="Times New Roman"/>
          <w:sz w:val="28"/>
          <w:szCs w:val="28"/>
        </w:rPr>
        <w:t>проводи</w:t>
      </w:r>
      <w:r w:rsidR="0089161B">
        <w:rPr>
          <w:rFonts w:ascii="Times New Roman" w:hAnsi="Times New Roman" w:cs="Times New Roman"/>
          <w:sz w:val="28"/>
          <w:szCs w:val="28"/>
        </w:rPr>
        <w:t>т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proofErr w:type="gramStart"/>
      <w:r w:rsidR="00A82CA8" w:rsidRPr="00225553">
        <w:rPr>
          <w:rFonts w:ascii="Times New Roman" w:hAnsi="Times New Roman" w:cs="Times New Roman"/>
          <w:sz w:val="28"/>
          <w:szCs w:val="28"/>
        </w:rPr>
        <w:t xml:space="preserve">результатов выполнения плановых показателей Плана </w:t>
      </w:r>
      <w:r w:rsidR="0089161B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proofErr w:type="gramEnd"/>
      <w:r w:rsidR="0089161B">
        <w:rPr>
          <w:rFonts w:ascii="Times New Roman" w:hAnsi="Times New Roman" w:cs="Times New Roman"/>
          <w:sz w:val="28"/>
          <w:szCs w:val="28"/>
        </w:rPr>
        <w:t xml:space="preserve"> </w:t>
      </w:r>
      <w:r w:rsidR="00A82CA8" w:rsidRPr="00225553">
        <w:rPr>
          <w:rFonts w:ascii="Times New Roman" w:hAnsi="Times New Roman" w:cs="Times New Roman"/>
          <w:sz w:val="28"/>
          <w:szCs w:val="28"/>
        </w:rPr>
        <w:t>МУП</w:t>
      </w:r>
      <w:r w:rsidR="0089161B">
        <w:rPr>
          <w:rFonts w:ascii="Times New Roman" w:hAnsi="Times New Roman" w:cs="Times New Roman"/>
          <w:sz w:val="28"/>
          <w:szCs w:val="28"/>
        </w:rPr>
        <w:t xml:space="preserve"> ЖКХ «Атаманское»</w:t>
      </w:r>
      <w:r w:rsidR="00A82CA8" w:rsidRPr="00225553">
        <w:rPr>
          <w:rFonts w:ascii="Times New Roman" w:hAnsi="Times New Roman" w:cs="Times New Roman"/>
          <w:sz w:val="28"/>
          <w:szCs w:val="28"/>
        </w:rPr>
        <w:t>, включая плановые показатели экономической эффективн</w:t>
      </w:r>
      <w:r w:rsidR="0089161B">
        <w:rPr>
          <w:rFonts w:ascii="Times New Roman" w:hAnsi="Times New Roman" w:cs="Times New Roman"/>
          <w:sz w:val="28"/>
          <w:szCs w:val="28"/>
        </w:rPr>
        <w:t>ости их деятельности, и выраб</w:t>
      </w:r>
      <w:r w:rsidR="00A82CA8" w:rsidRPr="00225553">
        <w:rPr>
          <w:rFonts w:ascii="Times New Roman" w:hAnsi="Times New Roman" w:cs="Times New Roman"/>
          <w:sz w:val="28"/>
          <w:szCs w:val="28"/>
        </w:rPr>
        <w:t>а</w:t>
      </w:r>
      <w:r w:rsidR="0089161B">
        <w:rPr>
          <w:rFonts w:ascii="Times New Roman" w:hAnsi="Times New Roman" w:cs="Times New Roman"/>
          <w:sz w:val="28"/>
          <w:szCs w:val="28"/>
        </w:rPr>
        <w:t>тывает предложения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о мерах по повышению эффективности финансово-хозяйственной деятельности МУП</w:t>
      </w:r>
      <w:r w:rsidR="0089161B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.</w:t>
      </w:r>
    </w:p>
    <w:p w:rsidR="00A82CA8" w:rsidRPr="00225553" w:rsidRDefault="00516AE1" w:rsidP="00516AE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CA8" w:rsidRPr="00225553">
        <w:rPr>
          <w:rFonts w:ascii="Times New Roman" w:hAnsi="Times New Roman" w:cs="Times New Roman"/>
          <w:sz w:val="28"/>
          <w:szCs w:val="28"/>
        </w:rPr>
        <w:t>3.</w:t>
      </w:r>
      <w:r w:rsidR="002542AE">
        <w:rPr>
          <w:rFonts w:ascii="Times New Roman" w:hAnsi="Times New Roman" w:cs="Times New Roman"/>
          <w:sz w:val="28"/>
          <w:szCs w:val="28"/>
        </w:rPr>
        <w:t>7</w:t>
      </w:r>
      <w:r w:rsidR="00A82CA8" w:rsidRPr="00225553">
        <w:rPr>
          <w:rFonts w:ascii="Times New Roman" w:hAnsi="Times New Roman" w:cs="Times New Roman"/>
          <w:sz w:val="28"/>
          <w:szCs w:val="28"/>
        </w:rPr>
        <w:t>. Руководитель МУП</w:t>
      </w:r>
      <w:r w:rsidR="002542AE">
        <w:rPr>
          <w:rFonts w:ascii="Times New Roman" w:hAnsi="Times New Roman" w:cs="Times New Roman"/>
          <w:sz w:val="28"/>
          <w:szCs w:val="28"/>
        </w:rPr>
        <w:t xml:space="preserve"> ЖКХ «Атаманское»</w:t>
      </w:r>
      <w:r w:rsidR="00A82CA8" w:rsidRPr="00225553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выполнение Плана </w:t>
      </w:r>
      <w:r w:rsidR="002542AE">
        <w:rPr>
          <w:rFonts w:ascii="Times New Roman" w:hAnsi="Times New Roman" w:cs="Times New Roman"/>
          <w:sz w:val="28"/>
          <w:szCs w:val="28"/>
        </w:rPr>
        <w:t>финансово-</w:t>
      </w:r>
      <w:r w:rsidR="00D664D0" w:rsidRPr="00D664D0">
        <w:rPr>
          <w:rFonts w:ascii="Times New Roman" w:hAnsi="Times New Roman" w:cs="Times New Roman"/>
          <w:sz w:val="28"/>
          <w:szCs w:val="28"/>
        </w:rPr>
        <w:t xml:space="preserve"> </w:t>
      </w:r>
      <w:r w:rsidR="00D664D0">
        <w:rPr>
          <w:rFonts w:ascii="Times New Roman" w:hAnsi="Times New Roman" w:cs="Times New Roman"/>
          <w:sz w:val="28"/>
          <w:szCs w:val="28"/>
        </w:rPr>
        <w:t>хозяйственной</w:t>
      </w:r>
      <w:r w:rsidR="002542AE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A82CA8" w:rsidRPr="00225553">
        <w:rPr>
          <w:rFonts w:ascii="Times New Roman" w:hAnsi="Times New Roman" w:cs="Times New Roman"/>
          <w:sz w:val="28"/>
          <w:szCs w:val="28"/>
        </w:rPr>
        <w:t>и показателей экономической эффективности деятельности МУП</w:t>
      </w:r>
      <w:r w:rsidR="00D664D0">
        <w:rPr>
          <w:rFonts w:ascii="Times New Roman" w:hAnsi="Times New Roman" w:cs="Times New Roman"/>
          <w:sz w:val="28"/>
          <w:szCs w:val="28"/>
        </w:rPr>
        <w:t xml:space="preserve"> ЖКХ</w:t>
      </w:r>
      <w:r w:rsidR="00A82CA8" w:rsidRPr="00225553">
        <w:rPr>
          <w:rFonts w:ascii="Times New Roman" w:hAnsi="Times New Roman" w:cs="Times New Roman"/>
          <w:sz w:val="28"/>
          <w:szCs w:val="28"/>
        </w:rPr>
        <w:t>, своевременность, полноту и достоверность предоставленной отчетности.</w:t>
      </w:r>
    </w:p>
    <w:p w:rsidR="002B7444" w:rsidRDefault="002B7444" w:rsidP="00E51D19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B7444" w:rsidRPr="002B7444" w:rsidRDefault="002B7444" w:rsidP="00E51D19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33E0" w:rsidRPr="006B33E0" w:rsidRDefault="006B33E0" w:rsidP="00E51D1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33E0"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6B33E0" w:rsidRPr="006B33E0" w:rsidRDefault="006B33E0" w:rsidP="00E51D1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33E0">
        <w:rPr>
          <w:rFonts w:ascii="Times New Roman" w:hAnsi="Times New Roman"/>
          <w:sz w:val="28"/>
          <w:szCs w:val="28"/>
        </w:rPr>
        <w:t>Атаманского сельского поселения</w:t>
      </w:r>
    </w:p>
    <w:p w:rsidR="006B33E0" w:rsidRPr="006B33E0" w:rsidRDefault="006B33E0" w:rsidP="00E51D1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33E0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6B33E0">
        <w:rPr>
          <w:rFonts w:ascii="Times New Roman" w:hAnsi="Times New Roman"/>
          <w:sz w:val="28"/>
          <w:szCs w:val="28"/>
        </w:rPr>
        <w:t>С.М.Анциферова</w:t>
      </w:r>
    </w:p>
    <w:sectPr w:rsidR="006B33E0" w:rsidRPr="006B33E0" w:rsidSect="005D616C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061" w:rsidRDefault="006D6061" w:rsidP="006D6061">
      <w:r>
        <w:separator/>
      </w:r>
    </w:p>
  </w:endnote>
  <w:endnote w:type="continuationSeparator" w:id="0">
    <w:p w:rsidR="006D6061" w:rsidRDefault="006D6061" w:rsidP="006D6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061" w:rsidRDefault="006D6061" w:rsidP="006D6061">
      <w:r>
        <w:separator/>
      </w:r>
    </w:p>
  </w:footnote>
  <w:footnote w:type="continuationSeparator" w:id="0">
    <w:p w:rsidR="006D6061" w:rsidRDefault="006D6061" w:rsidP="006D60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179"/>
    <w:rsid w:val="00010354"/>
    <w:rsid w:val="0002490F"/>
    <w:rsid w:val="000260B2"/>
    <w:rsid w:val="00037A78"/>
    <w:rsid w:val="00040A45"/>
    <w:rsid w:val="00044CE4"/>
    <w:rsid w:val="00061002"/>
    <w:rsid w:val="00062F4D"/>
    <w:rsid w:val="00076816"/>
    <w:rsid w:val="000770F3"/>
    <w:rsid w:val="00082756"/>
    <w:rsid w:val="00091B43"/>
    <w:rsid w:val="0009333F"/>
    <w:rsid w:val="000A0510"/>
    <w:rsid w:val="000A323B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46F3C"/>
    <w:rsid w:val="00152C26"/>
    <w:rsid w:val="00162930"/>
    <w:rsid w:val="00163302"/>
    <w:rsid w:val="00190CB2"/>
    <w:rsid w:val="001A49B4"/>
    <w:rsid w:val="001A6F78"/>
    <w:rsid w:val="001B321A"/>
    <w:rsid w:val="001C274F"/>
    <w:rsid w:val="001C3DBC"/>
    <w:rsid w:val="001C5DA1"/>
    <w:rsid w:val="001E03FE"/>
    <w:rsid w:val="001E53F7"/>
    <w:rsid w:val="001E669D"/>
    <w:rsid w:val="001F15BD"/>
    <w:rsid w:val="001F5843"/>
    <w:rsid w:val="002138E1"/>
    <w:rsid w:val="00215E35"/>
    <w:rsid w:val="00225553"/>
    <w:rsid w:val="002317BA"/>
    <w:rsid w:val="0024201B"/>
    <w:rsid w:val="0024700E"/>
    <w:rsid w:val="002542AE"/>
    <w:rsid w:val="00260600"/>
    <w:rsid w:val="00262E4D"/>
    <w:rsid w:val="0026666E"/>
    <w:rsid w:val="00275B5C"/>
    <w:rsid w:val="00276A4D"/>
    <w:rsid w:val="002815DA"/>
    <w:rsid w:val="00287783"/>
    <w:rsid w:val="00291686"/>
    <w:rsid w:val="002A20BF"/>
    <w:rsid w:val="002A310E"/>
    <w:rsid w:val="002B4978"/>
    <w:rsid w:val="002B7444"/>
    <w:rsid w:val="002C1194"/>
    <w:rsid w:val="002D0F3C"/>
    <w:rsid w:val="002D1884"/>
    <w:rsid w:val="002D4DFD"/>
    <w:rsid w:val="002F7925"/>
    <w:rsid w:val="00300783"/>
    <w:rsid w:val="0030211F"/>
    <w:rsid w:val="00307948"/>
    <w:rsid w:val="00314064"/>
    <w:rsid w:val="00315F47"/>
    <w:rsid w:val="003234AD"/>
    <w:rsid w:val="00340B23"/>
    <w:rsid w:val="003426CA"/>
    <w:rsid w:val="00345424"/>
    <w:rsid w:val="00350481"/>
    <w:rsid w:val="00350A1D"/>
    <w:rsid w:val="00350C3B"/>
    <w:rsid w:val="00353E22"/>
    <w:rsid w:val="003610BA"/>
    <w:rsid w:val="0037181D"/>
    <w:rsid w:val="00381480"/>
    <w:rsid w:val="003A1303"/>
    <w:rsid w:val="003D1221"/>
    <w:rsid w:val="003F3662"/>
    <w:rsid w:val="003F6D92"/>
    <w:rsid w:val="00410799"/>
    <w:rsid w:val="00410D4D"/>
    <w:rsid w:val="004152DB"/>
    <w:rsid w:val="00435358"/>
    <w:rsid w:val="004367E7"/>
    <w:rsid w:val="00437AD9"/>
    <w:rsid w:val="00437C25"/>
    <w:rsid w:val="00444B7B"/>
    <w:rsid w:val="004515C3"/>
    <w:rsid w:val="004577E5"/>
    <w:rsid w:val="00457C7C"/>
    <w:rsid w:val="004626BB"/>
    <w:rsid w:val="00463CED"/>
    <w:rsid w:val="00476526"/>
    <w:rsid w:val="004872A5"/>
    <w:rsid w:val="00491709"/>
    <w:rsid w:val="00493021"/>
    <w:rsid w:val="004942DD"/>
    <w:rsid w:val="004942E7"/>
    <w:rsid w:val="004B60AE"/>
    <w:rsid w:val="004C7A03"/>
    <w:rsid w:val="004D36BF"/>
    <w:rsid w:val="004D416C"/>
    <w:rsid w:val="004E3280"/>
    <w:rsid w:val="004F31E4"/>
    <w:rsid w:val="00513251"/>
    <w:rsid w:val="00514BA0"/>
    <w:rsid w:val="00516AE1"/>
    <w:rsid w:val="00520292"/>
    <w:rsid w:val="00523C00"/>
    <w:rsid w:val="005262C8"/>
    <w:rsid w:val="00530FBD"/>
    <w:rsid w:val="00536069"/>
    <w:rsid w:val="00544C24"/>
    <w:rsid w:val="00547C8C"/>
    <w:rsid w:val="00570D52"/>
    <w:rsid w:val="00573CB0"/>
    <w:rsid w:val="00575247"/>
    <w:rsid w:val="005765FC"/>
    <w:rsid w:val="005C5247"/>
    <w:rsid w:val="005C738C"/>
    <w:rsid w:val="005D3845"/>
    <w:rsid w:val="005D616C"/>
    <w:rsid w:val="005D6E65"/>
    <w:rsid w:val="005E3624"/>
    <w:rsid w:val="005E4F6F"/>
    <w:rsid w:val="0060498C"/>
    <w:rsid w:val="00607B42"/>
    <w:rsid w:val="0063364B"/>
    <w:rsid w:val="00635BA8"/>
    <w:rsid w:val="006361FB"/>
    <w:rsid w:val="006702E5"/>
    <w:rsid w:val="006A72A5"/>
    <w:rsid w:val="006B33E0"/>
    <w:rsid w:val="006B519C"/>
    <w:rsid w:val="006B6439"/>
    <w:rsid w:val="006B658D"/>
    <w:rsid w:val="006C5EFD"/>
    <w:rsid w:val="006C7022"/>
    <w:rsid w:val="006D2270"/>
    <w:rsid w:val="006D53ED"/>
    <w:rsid w:val="006D6061"/>
    <w:rsid w:val="006F22B2"/>
    <w:rsid w:val="006F73FE"/>
    <w:rsid w:val="00700799"/>
    <w:rsid w:val="00711D8E"/>
    <w:rsid w:val="00715121"/>
    <w:rsid w:val="007304A4"/>
    <w:rsid w:val="0073106B"/>
    <w:rsid w:val="00731AD4"/>
    <w:rsid w:val="00741F0C"/>
    <w:rsid w:val="00747D46"/>
    <w:rsid w:val="007515BB"/>
    <w:rsid w:val="0076686A"/>
    <w:rsid w:val="00777591"/>
    <w:rsid w:val="00780732"/>
    <w:rsid w:val="00784D9F"/>
    <w:rsid w:val="00790661"/>
    <w:rsid w:val="007948F6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6AD4"/>
    <w:rsid w:val="00844B9B"/>
    <w:rsid w:val="00855276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3BCE"/>
    <w:rsid w:val="0089161B"/>
    <w:rsid w:val="00894E0E"/>
    <w:rsid w:val="00895E53"/>
    <w:rsid w:val="008A1CA5"/>
    <w:rsid w:val="008A2841"/>
    <w:rsid w:val="008A4015"/>
    <w:rsid w:val="008B722B"/>
    <w:rsid w:val="008D0797"/>
    <w:rsid w:val="008E044E"/>
    <w:rsid w:val="008F47AB"/>
    <w:rsid w:val="008F7C84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B64F6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65692"/>
    <w:rsid w:val="00A82849"/>
    <w:rsid w:val="00A82CA8"/>
    <w:rsid w:val="00A82F4B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24792"/>
    <w:rsid w:val="00B34EA1"/>
    <w:rsid w:val="00B3622E"/>
    <w:rsid w:val="00B3785F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858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4435"/>
    <w:rsid w:val="00BF6471"/>
    <w:rsid w:val="00C01DC1"/>
    <w:rsid w:val="00C10ADF"/>
    <w:rsid w:val="00C1610F"/>
    <w:rsid w:val="00C16C86"/>
    <w:rsid w:val="00C25EEF"/>
    <w:rsid w:val="00C26FDC"/>
    <w:rsid w:val="00C30873"/>
    <w:rsid w:val="00C34C47"/>
    <w:rsid w:val="00C37086"/>
    <w:rsid w:val="00C414A5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715"/>
    <w:rsid w:val="00D03C71"/>
    <w:rsid w:val="00D22A44"/>
    <w:rsid w:val="00D4339A"/>
    <w:rsid w:val="00D510A8"/>
    <w:rsid w:val="00D56037"/>
    <w:rsid w:val="00D65218"/>
    <w:rsid w:val="00D664D0"/>
    <w:rsid w:val="00D769C7"/>
    <w:rsid w:val="00DA00C4"/>
    <w:rsid w:val="00DA2EC7"/>
    <w:rsid w:val="00DA3AD4"/>
    <w:rsid w:val="00DA459B"/>
    <w:rsid w:val="00DA5AFF"/>
    <w:rsid w:val="00DA7210"/>
    <w:rsid w:val="00DB4A4D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503"/>
    <w:rsid w:val="00E1583B"/>
    <w:rsid w:val="00E17C2D"/>
    <w:rsid w:val="00E362B2"/>
    <w:rsid w:val="00E51D19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6EE6"/>
    <w:rsid w:val="00EB023D"/>
    <w:rsid w:val="00EB57F0"/>
    <w:rsid w:val="00EC0D0D"/>
    <w:rsid w:val="00EE4509"/>
    <w:rsid w:val="00EE5696"/>
    <w:rsid w:val="00EE6D39"/>
    <w:rsid w:val="00EE7232"/>
    <w:rsid w:val="00EF1D43"/>
    <w:rsid w:val="00EF4EE7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0179"/>
    <w:rsid w:val="00F54051"/>
    <w:rsid w:val="00F543A2"/>
    <w:rsid w:val="00F57865"/>
    <w:rsid w:val="00F60AFC"/>
    <w:rsid w:val="00F61494"/>
    <w:rsid w:val="00F7180D"/>
    <w:rsid w:val="00F75185"/>
    <w:rsid w:val="00F771BD"/>
    <w:rsid w:val="00F775A3"/>
    <w:rsid w:val="00F85063"/>
    <w:rsid w:val="00F94263"/>
    <w:rsid w:val="00FA7812"/>
    <w:rsid w:val="00FB7A3C"/>
    <w:rsid w:val="00FC38CA"/>
    <w:rsid w:val="00FC4F47"/>
    <w:rsid w:val="00FD112D"/>
    <w:rsid w:val="00FD3112"/>
    <w:rsid w:val="00FD5D76"/>
    <w:rsid w:val="00FE0A51"/>
    <w:rsid w:val="00FE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6816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6816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6816"/>
    <w:rPr>
      <w:b/>
      <w:bCs w:val="0"/>
      <w:color w:val="000000"/>
    </w:rPr>
  </w:style>
  <w:style w:type="character" w:styleId="a4">
    <w:name w:val="Hyperlink"/>
    <w:basedOn w:val="a0"/>
    <w:uiPriority w:val="99"/>
    <w:semiHidden/>
    <w:unhideWhenUsed/>
    <w:rsid w:val="00076816"/>
    <w:rPr>
      <w:color w:val="0000FF"/>
      <w:u w:val="single"/>
    </w:rPr>
  </w:style>
  <w:style w:type="paragraph" w:styleId="a5">
    <w:name w:val="No Spacing"/>
    <w:uiPriority w:val="1"/>
    <w:qFormat/>
    <w:rsid w:val="006B3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635B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6F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F3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D60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D606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D60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D6061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6816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6816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6816"/>
    <w:rPr>
      <w:b/>
      <w:bCs w:val="0"/>
      <w:color w:val="000000"/>
    </w:rPr>
  </w:style>
  <w:style w:type="character" w:styleId="a4">
    <w:name w:val="Hyperlink"/>
    <w:basedOn w:val="a0"/>
    <w:uiPriority w:val="99"/>
    <w:semiHidden/>
    <w:unhideWhenUsed/>
    <w:rsid w:val="00076816"/>
    <w:rPr>
      <w:color w:val="0000FF"/>
      <w:u w:val="single"/>
    </w:rPr>
  </w:style>
  <w:style w:type="paragraph" w:styleId="a5">
    <w:name w:val="No Spacing"/>
    <w:uiPriority w:val="1"/>
    <w:qFormat/>
    <w:rsid w:val="006B3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635B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6F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F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3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46;&#1050;&#1061;\&#1055;&#1060;&#1061;&#1044;%20&#1076;&#1083;&#1103;%20&#1052;&#1059;&#1055;%20&#1046;&#1050;&#1061;\&#1055;&#1060;&#1061;&#1044;%20&#1076;&#1083;&#1103;%20&#1052;&#1059;&#1055;.rt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C186F-D186-4AAC-A6C7-B5DD85EA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77</cp:revision>
  <cp:lastPrinted>2016-08-16T13:33:00Z</cp:lastPrinted>
  <dcterms:created xsi:type="dcterms:W3CDTF">2016-08-15T11:36:00Z</dcterms:created>
  <dcterms:modified xsi:type="dcterms:W3CDTF">2016-12-25T11:40:00Z</dcterms:modified>
</cp:coreProperties>
</file>