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55" w:rsidRPr="00164470" w:rsidRDefault="008E7783" w:rsidP="00DF795E">
      <w:pPr>
        <w:rPr>
          <w:sz w:val="28"/>
          <w:szCs w:val="28"/>
        </w:rPr>
      </w:pPr>
      <w:r>
        <w:rPr>
          <w:sz w:val="28"/>
          <w:szCs w:val="28"/>
        </w:rPr>
        <w:t xml:space="preserve"> </w:t>
      </w:r>
      <w:r w:rsidR="00236E55" w:rsidRPr="00164470">
        <w:rPr>
          <w:sz w:val="28"/>
          <w:szCs w:val="28"/>
        </w:rPr>
        <w:t xml:space="preserve">                                                          </w:t>
      </w:r>
      <w:r w:rsidR="00DF795E" w:rsidRPr="00164470">
        <w:rPr>
          <w:sz w:val="28"/>
          <w:szCs w:val="28"/>
        </w:rPr>
        <w:t xml:space="preserve">                                 </w:t>
      </w:r>
      <w:r w:rsidR="002C740A">
        <w:rPr>
          <w:sz w:val="28"/>
          <w:szCs w:val="28"/>
        </w:rPr>
        <w:t xml:space="preserve">  ПРИЛОЖЕНИЕ</w:t>
      </w:r>
    </w:p>
    <w:p w:rsidR="005A7991" w:rsidRPr="00164470" w:rsidRDefault="005A7991" w:rsidP="00DF795E">
      <w:pPr>
        <w:rPr>
          <w:sz w:val="28"/>
          <w:szCs w:val="28"/>
        </w:rPr>
      </w:pPr>
    </w:p>
    <w:p w:rsidR="005A7991" w:rsidRPr="00164470" w:rsidRDefault="005A7991" w:rsidP="005A7991">
      <w:pPr>
        <w:tabs>
          <w:tab w:val="left" w:pos="7545"/>
        </w:tabs>
      </w:pPr>
      <w:r w:rsidRPr="00164470">
        <w:t xml:space="preserve">                                                                                 </w:t>
      </w:r>
      <w:r w:rsidR="00331A8C" w:rsidRPr="00164470">
        <w:t xml:space="preserve">                               </w:t>
      </w:r>
      <w:r w:rsidRPr="00164470">
        <w:t>УТВЕРЖДЕНО</w:t>
      </w:r>
    </w:p>
    <w:p w:rsidR="00236E55" w:rsidRPr="00164470" w:rsidRDefault="005A7991" w:rsidP="00DF795E">
      <w:pPr>
        <w:ind w:left="5529"/>
        <w:rPr>
          <w:sz w:val="28"/>
          <w:szCs w:val="28"/>
        </w:rPr>
      </w:pPr>
      <w:r w:rsidRPr="00164470">
        <w:rPr>
          <w:sz w:val="28"/>
          <w:szCs w:val="28"/>
        </w:rPr>
        <w:t>постановлением</w:t>
      </w:r>
      <w:r w:rsidR="00236E55" w:rsidRPr="00164470">
        <w:rPr>
          <w:sz w:val="28"/>
          <w:szCs w:val="28"/>
        </w:rPr>
        <w:t xml:space="preserve"> администрации</w:t>
      </w:r>
    </w:p>
    <w:p w:rsidR="00236E55" w:rsidRPr="00164470" w:rsidRDefault="00236E55" w:rsidP="00DF795E">
      <w:pPr>
        <w:ind w:left="5529"/>
        <w:jc w:val="center"/>
        <w:rPr>
          <w:sz w:val="28"/>
          <w:szCs w:val="28"/>
        </w:rPr>
      </w:pPr>
      <w:r w:rsidRPr="00164470">
        <w:rPr>
          <w:sz w:val="28"/>
          <w:szCs w:val="28"/>
        </w:rPr>
        <w:t xml:space="preserve">Атаманского сельского поселения </w:t>
      </w:r>
      <w:r w:rsidR="00DF795E" w:rsidRPr="00164470">
        <w:rPr>
          <w:sz w:val="28"/>
          <w:szCs w:val="28"/>
        </w:rPr>
        <w:t xml:space="preserve">        </w:t>
      </w:r>
      <w:r w:rsidR="005A7991" w:rsidRPr="00164470">
        <w:rPr>
          <w:sz w:val="28"/>
          <w:szCs w:val="28"/>
        </w:rPr>
        <w:t xml:space="preserve"> </w:t>
      </w:r>
      <w:r w:rsidRPr="00164470">
        <w:rPr>
          <w:sz w:val="28"/>
          <w:szCs w:val="28"/>
        </w:rPr>
        <w:t>Павловского района</w:t>
      </w:r>
    </w:p>
    <w:p w:rsidR="00236E55" w:rsidRPr="00164470" w:rsidRDefault="004E5207" w:rsidP="00DF795E">
      <w:pPr>
        <w:ind w:left="5529"/>
      </w:pPr>
      <w:r>
        <w:rPr>
          <w:sz w:val="28"/>
          <w:szCs w:val="28"/>
        </w:rPr>
        <w:t xml:space="preserve">             </w:t>
      </w:r>
      <w:r w:rsidR="00D97FFC" w:rsidRPr="00164470">
        <w:rPr>
          <w:sz w:val="28"/>
          <w:szCs w:val="28"/>
        </w:rPr>
        <w:t xml:space="preserve">от </w:t>
      </w:r>
      <w:r>
        <w:rPr>
          <w:sz w:val="28"/>
          <w:szCs w:val="28"/>
        </w:rPr>
        <w:t>04.09.2020</w:t>
      </w:r>
      <w:r w:rsidR="00D97FFC" w:rsidRPr="00164470">
        <w:rPr>
          <w:sz w:val="28"/>
          <w:szCs w:val="28"/>
        </w:rPr>
        <w:t xml:space="preserve"> </w:t>
      </w:r>
      <w:r>
        <w:rPr>
          <w:sz w:val="28"/>
          <w:szCs w:val="28"/>
        </w:rPr>
        <w:t>№ 70</w:t>
      </w:r>
    </w:p>
    <w:p w:rsidR="00467AD0" w:rsidRPr="00164470" w:rsidRDefault="00467AD0" w:rsidP="00B02833">
      <w:pPr>
        <w:rPr>
          <w:sz w:val="28"/>
          <w:szCs w:val="28"/>
        </w:rPr>
      </w:pPr>
    </w:p>
    <w:p w:rsidR="00E53262" w:rsidRPr="00164470" w:rsidRDefault="00E53262" w:rsidP="00E53262">
      <w:pPr>
        <w:jc w:val="center"/>
        <w:rPr>
          <w:sz w:val="28"/>
          <w:szCs w:val="28"/>
        </w:rPr>
      </w:pPr>
      <w:r w:rsidRPr="00164470">
        <w:rPr>
          <w:sz w:val="28"/>
          <w:szCs w:val="28"/>
        </w:rPr>
        <w:t>Ведомственная целевая программа</w:t>
      </w:r>
    </w:p>
    <w:p w:rsidR="003777EB" w:rsidRPr="00164470" w:rsidRDefault="003777EB" w:rsidP="003777EB">
      <w:pPr>
        <w:jc w:val="center"/>
        <w:rPr>
          <w:sz w:val="28"/>
          <w:szCs w:val="28"/>
        </w:rPr>
      </w:pPr>
      <w:r w:rsidRPr="00164470">
        <w:rPr>
          <w:sz w:val="28"/>
          <w:szCs w:val="28"/>
        </w:rPr>
        <w:t xml:space="preserve">«Благоустройство общей территории перед Домом культуры </w:t>
      </w:r>
    </w:p>
    <w:p w:rsidR="00927CDD" w:rsidRPr="00164470" w:rsidRDefault="003777EB" w:rsidP="00DB2481">
      <w:pPr>
        <w:jc w:val="center"/>
        <w:rPr>
          <w:rStyle w:val="ac"/>
          <w:b w:val="0"/>
          <w:bCs w:val="0"/>
          <w:color w:val="auto"/>
          <w:sz w:val="28"/>
          <w:szCs w:val="28"/>
        </w:rPr>
      </w:pPr>
      <w:r w:rsidRPr="00164470">
        <w:rPr>
          <w:sz w:val="28"/>
          <w:szCs w:val="28"/>
        </w:rPr>
        <w:t>Атаманского сельского поселения Павловского района»</w:t>
      </w:r>
    </w:p>
    <w:p w:rsidR="00DB2481" w:rsidRPr="00164470" w:rsidRDefault="00DB2481" w:rsidP="00DB2481">
      <w:pPr>
        <w:jc w:val="center"/>
        <w:rPr>
          <w:sz w:val="28"/>
          <w:szCs w:val="28"/>
        </w:rPr>
      </w:pPr>
    </w:p>
    <w:p w:rsidR="00700489" w:rsidRPr="00164470" w:rsidRDefault="006A4A69" w:rsidP="001A74D4">
      <w:pPr>
        <w:jc w:val="center"/>
        <w:rPr>
          <w:sz w:val="28"/>
          <w:szCs w:val="28"/>
        </w:rPr>
      </w:pPr>
      <w:r w:rsidRPr="00164470">
        <w:rPr>
          <w:sz w:val="28"/>
          <w:szCs w:val="28"/>
        </w:rPr>
        <w:t>Паспорт</w:t>
      </w:r>
      <w:r w:rsidR="00467AD0" w:rsidRPr="00164470">
        <w:rPr>
          <w:sz w:val="28"/>
          <w:szCs w:val="28"/>
        </w:rPr>
        <w:t xml:space="preserve"> П</w:t>
      </w:r>
      <w:r w:rsidRPr="00164470">
        <w:rPr>
          <w:sz w:val="28"/>
          <w:szCs w:val="28"/>
        </w:rPr>
        <w:t>рограммы</w:t>
      </w:r>
    </w:p>
    <w:p w:rsidR="001A74D4" w:rsidRPr="00164470" w:rsidRDefault="001A74D4" w:rsidP="00376DC2">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95"/>
      </w:tblGrid>
      <w:tr w:rsidR="00164470" w:rsidRPr="00164470" w:rsidTr="00DB2481">
        <w:tc>
          <w:tcPr>
            <w:tcW w:w="3544" w:type="dxa"/>
            <w:hideMark/>
          </w:tcPr>
          <w:p w:rsidR="004F5693" w:rsidRPr="00164470" w:rsidRDefault="004F5693"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Наименование Программы</w:t>
            </w:r>
          </w:p>
        </w:tc>
        <w:tc>
          <w:tcPr>
            <w:tcW w:w="6095" w:type="dxa"/>
            <w:hideMark/>
          </w:tcPr>
          <w:p w:rsidR="00DB2481" w:rsidRPr="00164470" w:rsidRDefault="004F5693" w:rsidP="00376DC2">
            <w:pPr>
              <w:jc w:val="both"/>
              <w:rPr>
                <w:sz w:val="28"/>
                <w:szCs w:val="28"/>
              </w:rPr>
            </w:pPr>
            <w:r w:rsidRPr="00164470">
              <w:rPr>
                <w:sz w:val="28"/>
                <w:szCs w:val="28"/>
              </w:rPr>
              <w:t>Ведомственная целевая программа «Благоустройство общей территории перед Домом культуры Атаманского сельского поселения Павловского района»</w:t>
            </w:r>
          </w:p>
        </w:tc>
      </w:tr>
      <w:tr w:rsidR="00164470" w:rsidRPr="00164470" w:rsidTr="00DB2481">
        <w:tc>
          <w:tcPr>
            <w:tcW w:w="3544" w:type="dxa"/>
          </w:tcPr>
          <w:p w:rsidR="004F5693" w:rsidRPr="00164470" w:rsidRDefault="00F175BE"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Координатор П</w:t>
            </w:r>
            <w:r w:rsidR="004F5693" w:rsidRPr="00164470">
              <w:rPr>
                <w:rFonts w:ascii="Times New Roman" w:hAnsi="Times New Roman" w:cs="Times New Roman"/>
                <w:sz w:val="28"/>
                <w:szCs w:val="28"/>
              </w:rPr>
              <w:t>рограммы</w:t>
            </w:r>
          </w:p>
        </w:tc>
        <w:tc>
          <w:tcPr>
            <w:tcW w:w="6095" w:type="dxa"/>
          </w:tcPr>
          <w:p w:rsidR="00DB2481" w:rsidRPr="00164470" w:rsidRDefault="00F175BE" w:rsidP="00D11304">
            <w:pPr>
              <w:pStyle w:val="a9"/>
              <w:jc w:val="both"/>
              <w:rPr>
                <w:rFonts w:ascii="Times New Roman" w:hAnsi="Times New Roman" w:cs="Times New Roman"/>
                <w:sz w:val="28"/>
                <w:szCs w:val="28"/>
              </w:rPr>
            </w:pPr>
            <w:r w:rsidRPr="00164470">
              <w:rPr>
                <w:rFonts w:ascii="Times New Roman" w:hAnsi="Times New Roman" w:cs="Times New Roman"/>
                <w:sz w:val="28"/>
                <w:szCs w:val="28"/>
              </w:rPr>
              <w:t>А</w:t>
            </w:r>
            <w:r w:rsidR="004F5693" w:rsidRPr="00164470">
              <w:rPr>
                <w:rFonts w:ascii="Times New Roman" w:hAnsi="Times New Roman" w:cs="Times New Roman"/>
                <w:sz w:val="28"/>
                <w:szCs w:val="28"/>
              </w:rPr>
              <w:t xml:space="preserve">дминистрация </w:t>
            </w:r>
            <w:r w:rsidRPr="00164470">
              <w:rPr>
                <w:rFonts w:ascii="Times New Roman" w:hAnsi="Times New Roman" w:cs="Times New Roman"/>
                <w:sz w:val="28"/>
                <w:szCs w:val="28"/>
              </w:rPr>
              <w:t xml:space="preserve">Атаманского </w:t>
            </w:r>
            <w:r w:rsidR="004F5693" w:rsidRPr="00164470">
              <w:rPr>
                <w:rFonts w:ascii="Times New Roman" w:hAnsi="Times New Roman" w:cs="Times New Roman"/>
                <w:sz w:val="28"/>
                <w:szCs w:val="28"/>
              </w:rPr>
              <w:t>сельского поселения Павловского района</w:t>
            </w:r>
          </w:p>
        </w:tc>
      </w:tr>
      <w:tr w:rsidR="00164470" w:rsidRPr="00164470" w:rsidTr="00DB2481">
        <w:tc>
          <w:tcPr>
            <w:tcW w:w="3544" w:type="dxa"/>
          </w:tcPr>
          <w:p w:rsidR="004F5693" w:rsidRPr="00164470" w:rsidRDefault="004F5693"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Участники </w:t>
            </w:r>
            <w:r w:rsidR="00F175BE" w:rsidRPr="00164470">
              <w:rPr>
                <w:rFonts w:ascii="Times New Roman" w:hAnsi="Times New Roman" w:cs="Times New Roman"/>
                <w:sz w:val="28"/>
                <w:szCs w:val="28"/>
              </w:rPr>
              <w:t>П</w:t>
            </w:r>
            <w:r w:rsidRPr="00164470">
              <w:rPr>
                <w:rFonts w:ascii="Times New Roman" w:hAnsi="Times New Roman" w:cs="Times New Roman"/>
                <w:sz w:val="28"/>
                <w:szCs w:val="28"/>
              </w:rPr>
              <w:t>рограммы</w:t>
            </w:r>
          </w:p>
        </w:tc>
        <w:tc>
          <w:tcPr>
            <w:tcW w:w="6095" w:type="dxa"/>
          </w:tcPr>
          <w:p w:rsidR="00DB2481" w:rsidRPr="00164470" w:rsidRDefault="00F175BE" w:rsidP="00D11304">
            <w:pPr>
              <w:pStyle w:val="a9"/>
              <w:jc w:val="both"/>
              <w:rPr>
                <w:rFonts w:ascii="Times New Roman" w:hAnsi="Times New Roman" w:cs="Times New Roman"/>
                <w:sz w:val="28"/>
                <w:szCs w:val="28"/>
              </w:rPr>
            </w:pPr>
            <w:r w:rsidRPr="00164470">
              <w:rPr>
                <w:rFonts w:ascii="Times New Roman" w:hAnsi="Times New Roman" w:cs="Times New Roman"/>
                <w:sz w:val="28"/>
                <w:szCs w:val="28"/>
              </w:rPr>
              <w:t>А</w:t>
            </w:r>
            <w:r w:rsidR="004F5693" w:rsidRPr="00164470">
              <w:rPr>
                <w:rFonts w:ascii="Times New Roman" w:hAnsi="Times New Roman" w:cs="Times New Roman"/>
                <w:sz w:val="28"/>
                <w:szCs w:val="28"/>
              </w:rPr>
              <w:t xml:space="preserve">дминистрация </w:t>
            </w:r>
            <w:r w:rsidRPr="00164470">
              <w:rPr>
                <w:rFonts w:ascii="Times New Roman" w:hAnsi="Times New Roman" w:cs="Times New Roman"/>
                <w:sz w:val="28"/>
                <w:szCs w:val="28"/>
              </w:rPr>
              <w:t>Атаманского</w:t>
            </w:r>
            <w:r w:rsidR="004F5693" w:rsidRPr="00164470">
              <w:rPr>
                <w:rFonts w:ascii="Times New Roman" w:hAnsi="Times New Roman" w:cs="Times New Roman"/>
                <w:sz w:val="28"/>
                <w:szCs w:val="28"/>
              </w:rPr>
              <w:t xml:space="preserve"> сельского поселения Павловского района,</w:t>
            </w:r>
            <w:r w:rsidRPr="00164470">
              <w:rPr>
                <w:rFonts w:ascii="Times New Roman" w:hAnsi="Times New Roman" w:cs="Times New Roman"/>
                <w:sz w:val="28"/>
                <w:szCs w:val="28"/>
              </w:rPr>
              <w:t xml:space="preserve"> жители станицы Атаманской</w:t>
            </w:r>
            <w:r w:rsidR="007C24FB" w:rsidRPr="00164470">
              <w:rPr>
                <w:rFonts w:ascii="Times New Roman" w:hAnsi="Times New Roman" w:cs="Times New Roman"/>
                <w:sz w:val="28"/>
                <w:szCs w:val="28"/>
              </w:rPr>
              <w:t>, участники инициативного бюджетирования</w:t>
            </w:r>
            <w:r w:rsidR="007C24FB" w:rsidRPr="00164470">
              <w:rPr>
                <w:sz w:val="28"/>
                <w:szCs w:val="28"/>
              </w:rPr>
              <w:t xml:space="preserve"> </w:t>
            </w:r>
            <w:r w:rsidR="007C24FB" w:rsidRPr="00164470">
              <w:rPr>
                <w:rFonts w:ascii="Times New Roman" w:hAnsi="Times New Roman" w:cs="Times New Roman"/>
                <w:sz w:val="28"/>
                <w:szCs w:val="28"/>
              </w:rPr>
              <w:t>краевого конкурса по отбору проектов местных инициатив</w:t>
            </w:r>
            <w:r w:rsidR="000D0031" w:rsidRPr="00164470">
              <w:t xml:space="preserve"> </w:t>
            </w:r>
            <w:r w:rsidR="00767FA1" w:rsidRPr="00164470">
              <w:rPr>
                <w:rFonts w:ascii="Times New Roman" w:hAnsi="Times New Roman" w:cs="Times New Roman"/>
                <w:sz w:val="28"/>
                <w:szCs w:val="28"/>
              </w:rPr>
              <w:t>(</w:t>
            </w:r>
            <w:r w:rsidR="00227BA0" w:rsidRPr="00164470">
              <w:rPr>
                <w:rFonts w:ascii="Times New Roman" w:hAnsi="Times New Roman" w:cs="Times New Roman"/>
                <w:sz w:val="28"/>
                <w:szCs w:val="28"/>
              </w:rPr>
              <w:t xml:space="preserve">группа жителей, индивидуальных предпринимателей, юридических лиц, осуществляющих свою деятельность на территории </w:t>
            </w:r>
            <w:r w:rsidR="00313A8A" w:rsidRPr="00164470">
              <w:rPr>
                <w:rFonts w:ascii="Times New Roman" w:hAnsi="Times New Roman" w:cs="Times New Roman"/>
                <w:sz w:val="28"/>
                <w:szCs w:val="28"/>
              </w:rPr>
              <w:t>поселения</w:t>
            </w:r>
            <w:r w:rsidR="00227BA0" w:rsidRPr="00164470">
              <w:rPr>
                <w:rFonts w:ascii="Times New Roman" w:hAnsi="Times New Roman" w:cs="Times New Roman"/>
                <w:bCs/>
                <w:sz w:val="28"/>
                <w:szCs w:val="28"/>
              </w:rPr>
              <w:t xml:space="preserve">, </w:t>
            </w:r>
            <w:r w:rsidR="00767FA1" w:rsidRPr="00164470">
              <w:rPr>
                <w:rFonts w:ascii="Times New Roman" w:hAnsi="Times New Roman" w:cs="Times New Roman"/>
                <w:sz w:val="28"/>
                <w:szCs w:val="28"/>
              </w:rPr>
              <w:t>само организованная</w:t>
            </w:r>
            <w:r w:rsidR="00227BA0" w:rsidRPr="00164470">
              <w:rPr>
                <w:rFonts w:ascii="Times New Roman" w:hAnsi="Times New Roman" w:cs="Times New Roman"/>
                <w:sz w:val="28"/>
                <w:szCs w:val="28"/>
              </w:rPr>
              <w:t xml:space="preserve"> на основе общности интересов с целью решения вопросов местного значения</w:t>
            </w:r>
            <w:r w:rsidR="00767FA1" w:rsidRPr="00164470">
              <w:rPr>
                <w:rFonts w:ascii="Times New Roman" w:hAnsi="Times New Roman" w:cs="Times New Roman"/>
                <w:sz w:val="28"/>
                <w:szCs w:val="28"/>
              </w:rPr>
              <w:t>)</w:t>
            </w:r>
          </w:p>
        </w:tc>
      </w:tr>
      <w:tr w:rsidR="00164470" w:rsidRPr="00164470" w:rsidTr="00DB2481">
        <w:tc>
          <w:tcPr>
            <w:tcW w:w="3544" w:type="dxa"/>
            <w:hideMark/>
          </w:tcPr>
          <w:p w:rsidR="004F5693" w:rsidRPr="00164470" w:rsidRDefault="00495161"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Основное</w:t>
            </w:r>
            <w:r w:rsidR="000E5AEF" w:rsidRPr="00164470">
              <w:rPr>
                <w:rFonts w:ascii="Times New Roman" w:hAnsi="Times New Roman" w:cs="Times New Roman"/>
                <w:sz w:val="28"/>
                <w:szCs w:val="28"/>
              </w:rPr>
              <w:t xml:space="preserve"> мероприятие</w:t>
            </w:r>
            <w:r w:rsidR="004F5693" w:rsidRPr="00164470">
              <w:rPr>
                <w:rFonts w:ascii="Times New Roman" w:hAnsi="Times New Roman" w:cs="Times New Roman"/>
                <w:sz w:val="28"/>
                <w:szCs w:val="28"/>
              </w:rPr>
              <w:t xml:space="preserve"> </w:t>
            </w:r>
            <w:r w:rsidR="000E7842" w:rsidRPr="00164470">
              <w:rPr>
                <w:rFonts w:ascii="Times New Roman" w:hAnsi="Times New Roman" w:cs="Times New Roman"/>
                <w:sz w:val="28"/>
                <w:szCs w:val="28"/>
              </w:rPr>
              <w:t>П</w:t>
            </w:r>
            <w:r w:rsidR="004F5693" w:rsidRPr="00164470">
              <w:rPr>
                <w:rFonts w:ascii="Times New Roman" w:hAnsi="Times New Roman" w:cs="Times New Roman"/>
                <w:sz w:val="28"/>
                <w:szCs w:val="28"/>
              </w:rPr>
              <w:t>рограммы</w:t>
            </w:r>
          </w:p>
        </w:tc>
        <w:tc>
          <w:tcPr>
            <w:tcW w:w="6095" w:type="dxa"/>
          </w:tcPr>
          <w:p w:rsidR="004F5693" w:rsidRPr="00164470" w:rsidRDefault="00495161"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Благоустройство общей территории перед Домом культуры Атаманского сельского поселения Павловского района</w:t>
            </w:r>
          </w:p>
        </w:tc>
      </w:tr>
      <w:tr w:rsidR="00164470" w:rsidRPr="00164470" w:rsidTr="00DB2481">
        <w:tc>
          <w:tcPr>
            <w:tcW w:w="3544" w:type="dxa"/>
            <w:hideMark/>
          </w:tcPr>
          <w:p w:rsidR="004F5693" w:rsidRPr="00164470" w:rsidRDefault="004F5693"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Цель </w:t>
            </w:r>
            <w:r w:rsidR="004E5EE2" w:rsidRPr="00164470">
              <w:rPr>
                <w:rFonts w:ascii="Times New Roman" w:hAnsi="Times New Roman" w:cs="Times New Roman"/>
                <w:sz w:val="28"/>
                <w:szCs w:val="28"/>
              </w:rPr>
              <w:t>П</w:t>
            </w:r>
            <w:r w:rsidRPr="00164470">
              <w:rPr>
                <w:rFonts w:ascii="Times New Roman" w:hAnsi="Times New Roman" w:cs="Times New Roman"/>
                <w:sz w:val="28"/>
                <w:szCs w:val="28"/>
              </w:rPr>
              <w:t>рограммы</w:t>
            </w:r>
          </w:p>
        </w:tc>
        <w:tc>
          <w:tcPr>
            <w:tcW w:w="6095" w:type="dxa"/>
            <w:hideMark/>
          </w:tcPr>
          <w:p w:rsidR="00833D27" w:rsidRPr="00164470" w:rsidRDefault="008141E1" w:rsidP="00376DC2">
            <w:pPr>
              <w:jc w:val="both"/>
              <w:rPr>
                <w:sz w:val="28"/>
                <w:szCs w:val="28"/>
              </w:rPr>
            </w:pPr>
            <w:r w:rsidRPr="00164470">
              <w:rPr>
                <w:sz w:val="28"/>
                <w:szCs w:val="28"/>
              </w:rPr>
              <w:t xml:space="preserve">- </w:t>
            </w:r>
            <w:r w:rsidR="00A14CE6" w:rsidRPr="00164470">
              <w:rPr>
                <w:sz w:val="28"/>
                <w:szCs w:val="28"/>
                <w:shd w:val="clear" w:color="auto" w:fill="FFFFFF"/>
              </w:rPr>
              <w:t xml:space="preserve">организация комфортного, уютного пространства </w:t>
            </w:r>
            <w:r w:rsidR="001E6338" w:rsidRPr="00164470">
              <w:rPr>
                <w:sz w:val="28"/>
                <w:szCs w:val="28"/>
                <w:shd w:val="clear" w:color="auto" w:fill="FFFFFF"/>
              </w:rPr>
              <w:t xml:space="preserve">на территории </w:t>
            </w:r>
            <w:r w:rsidR="001E6338" w:rsidRPr="00164470">
              <w:rPr>
                <w:sz w:val="28"/>
                <w:szCs w:val="28"/>
              </w:rPr>
              <w:t>Атаманского сельского поселения Павловского района</w:t>
            </w:r>
            <w:r w:rsidR="00A14CE6" w:rsidRPr="00164470">
              <w:rPr>
                <w:sz w:val="28"/>
                <w:szCs w:val="28"/>
                <w:shd w:val="clear" w:color="auto" w:fill="FFFFFF"/>
              </w:rPr>
              <w:t>, в соответствии с функциональными и эстетическими требованиями</w:t>
            </w:r>
            <w:r w:rsidR="001E6338" w:rsidRPr="00164470">
              <w:rPr>
                <w:sz w:val="28"/>
                <w:szCs w:val="28"/>
                <w:shd w:val="clear" w:color="auto" w:fill="FFFFFF"/>
              </w:rPr>
              <w:t>;</w:t>
            </w:r>
          </w:p>
          <w:p w:rsidR="00833D27" w:rsidRPr="00164470" w:rsidRDefault="008141E1" w:rsidP="00376DC2">
            <w:pPr>
              <w:jc w:val="both"/>
              <w:rPr>
                <w:sz w:val="28"/>
                <w:szCs w:val="28"/>
              </w:rPr>
            </w:pPr>
            <w:r w:rsidRPr="00164470">
              <w:rPr>
                <w:sz w:val="28"/>
                <w:szCs w:val="28"/>
              </w:rPr>
              <w:t xml:space="preserve">- создание достойных условий для развития культуры отдыха и организации досуга жителей поселения; </w:t>
            </w:r>
          </w:p>
          <w:p w:rsidR="00467AD0" w:rsidRPr="00164470" w:rsidRDefault="008141E1" w:rsidP="001E6338">
            <w:pPr>
              <w:jc w:val="both"/>
              <w:rPr>
                <w:sz w:val="28"/>
                <w:szCs w:val="28"/>
              </w:rPr>
            </w:pPr>
            <w:r w:rsidRPr="00164470">
              <w:rPr>
                <w:sz w:val="28"/>
                <w:szCs w:val="28"/>
              </w:rPr>
              <w:t xml:space="preserve">- улучшение внешнего облика </w:t>
            </w:r>
            <w:r w:rsidR="00833D27" w:rsidRPr="00164470">
              <w:rPr>
                <w:sz w:val="28"/>
                <w:szCs w:val="28"/>
              </w:rPr>
              <w:t>Атаманского</w:t>
            </w:r>
            <w:r w:rsidRPr="00164470">
              <w:rPr>
                <w:sz w:val="28"/>
                <w:szCs w:val="28"/>
              </w:rPr>
              <w:t xml:space="preserve"> сельского поселения</w:t>
            </w:r>
            <w:r w:rsidR="00833D27" w:rsidRPr="00164470">
              <w:rPr>
                <w:sz w:val="28"/>
                <w:szCs w:val="28"/>
              </w:rPr>
              <w:t xml:space="preserve"> Павловского района</w:t>
            </w:r>
          </w:p>
        </w:tc>
      </w:tr>
      <w:tr w:rsidR="00D11304" w:rsidRPr="00164470" w:rsidTr="00DB2481">
        <w:tc>
          <w:tcPr>
            <w:tcW w:w="3544" w:type="dxa"/>
          </w:tcPr>
          <w:p w:rsidR="00D11304" w:rsidRPr="00164470" w:rsidRDefault="00D11304"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Задачи Программы</w:t>
            </w:r>
          </w:p>
        </w:tc>
        <w:tc>
          <w:tcPr>
            <w:tcW w:w="6095" w:type="dxa"/>
          </w:tcPr>
          <w:p w:rsidR="00D11304" w:rsidRPr="00164470" w:rsidRDefault="00D11304" w:rsidP="00D11304">
            <w:pPr>
              <w:pStyle w:val="ad"/>
              <w:spacing w:before="0" w:beforeAutospacing="0" w:after="0" w:afterAutospacing="0"/>
              <w:jc w:val="both"/>
              <w:rPr>
                <w:sz w:val="28"/>
                <w:szCs w:val="28"/>
              </w:rPr>
            </w:pPr>
            <w:r w:rsidRPr="00164470">
              <w:rPr>
                <w:sz w:val="28"/>
                <w:szCs w:val="28"/>
              </w:rPr>
              <w:t>- формирование устойчивых, эстетически привлекательных, благоустроенных ландшафтных комплексов;</w:t>
            </w:r>
          </w:p>
          <w:p w:rsidR="00D11304" w:rsidRPr="00164470" w:rsidRDefault="00D11304" w:rsidP="00376DC2">
            <w:pPr>
              <w:jc w:val="both"/>
              <w:rPr>
                <w:sz w:val="28"/>
                <w:szCs w:val="28"/>
              </w:rPr>
            </w:pPr>
          </w:p>
        </w:tc>
      </w:tr>
      <w:tr w:rsidR="00164470" w:rsidRPr="00164470" w:rsidTr="00AB533A">
        <w:tc>
          <w:tcPr>
            <w:tcW w:w="9639" w:type="dxa"/>
            <w:gridSpan w:val="2"/>
            <w:tcBorders>
              <w:top w:val="nil"/>
              <w:left w:val="nil"/>
              <w:right w:val="nil"/>
            </w:tcBorders>
          </w:tcPr>
          <w:p w:rsidR="00AB533A" w:rsidRPr="00164470" w:rsidRDefault="00AB533A" w:rsidP="00AB533A">
            <w:pPr>
              <w:pStyle w:val="ad"/>
              <w:spacing w:before="0" w:beforeAutospacing="0" w:after="0" w:afterAutospacing="0"/>
              <w:jc w:val="center"/>
              <w:rPr>
                <w:sz w:val="28"/>
                <w:szCs w:val="28"/>
              </w:rPr>
            </w:pPr>
            <w:r w:rsidRPr="00164470">
              <w:rPr>
                <w:sz w:val="28"/>
                <w:szCs w:val="28"/>
              </w:rPr>
              <w:lastRenderedPageBreak/>
              <w:t>2</w:t>
            </w:r>
          </w:p>
        </w:tc>
      </w:tr>
      <w:tr w:rsidR="00164470" w:rsidRPr="00164470" w:rsidTr="00DB2481">
        <w:tc>
          <w:tcPr>
            <w:tcW w:w="3544" w:type="dxa"/>
          </w:tcPr>
          <w:p w:rsidR="00D11304" w:rsidRPr="00164470" w:rsidRDefault="00D11304" w:rsidP="00376DC2">
            <w:pPr>
              <w:pStyle w:val="a9"/>
              <w:jc w:val="both"/>
              <w:rPr>
                <w:rFonts w:ascii="Times New Roman" w:hAnsi="Times New Roman" w:cs="Times New Roman"/>
                <w:sz w:val="28"/>
                <w:szCs w:val="28"/>
              </w:rPr>
            </w:pPr>
          </w:p>
        </w:tc>
        <w:tc>
          <w:tcPr>
            <w:tcW w:w="6095" w:type="dxa"/>
          </w:tcPr>
          <w:p w:rsidR="00D11304" w:rsidRPr="00164470" w:rsidRDefault="00D11304" w:rsidP="00D11304">
            <w:pPr>
              <w:pStyle w:val="ad"/>
              <w:spacing w:before="0" w:beforeAutospacing="0" w:after="0" w:afterAutospacing="0"/>
              <w:jc w:val="both"/>
              <w:rPr>
                <w:sz w:val="28"/>
                <w:szCs w:val="28"/>
              </w:rPr>
            </w:pPr>
            <w:r w:rsidRPr="00164470">
              <w:rPr>
                <w:sz w:val="28"/>
                <w:szCs w:val="28"/>
              </w:rPr>
              <w:t xml:space="preserve">- разработка мероприятий по организации благоустройства территории Атаманского сельского поселения; </w:t>
            </w:r>
          </w:p>
          <w:p w:rsidR="00D11304" w:rsidRPr="00164470" w:rsidRDefault="00D11304" w:rsidP="00D11304">
            <w:pPr>
              <w:pStyle w:val="ad"/>
              <w:spacing w:before="0" w:beforeAutospacing="0" w:after="0" w:afterAutospacing="0"/>
              <w:jc w:val="both"/>
              <w:rPr>
                <w:sz w:val="28"/>
                <w:szCs w:val="28"/>
              </w:rPr>
            </w:pPr>
            <w:r w:rsidRPr="00164470">
              <w:rPr>
                <w:sz w:val="28"/>
                <w:szCs w:val="28"/>
              </w:rPr>
              <w:t xml:space="preserve">- формирование условий и создание мест отдыха населения; </w:t>
            </w:r>
          </w:p>
          <w:p w:rsidR="00D11304" w:rsidRPr="00164470" w:rsidRDefault="00D11304" w:rsidP="00D11304">
            <w:pPr>
              <w:pStyle w:val="ad"/>
              <w:spacing w:before="0" w:beforeAutospacing="0" w:after="0" w:afterAutospacing="0"/>
              <w:jc w:val="both"/>
              <w:rPr>
                <w:sz w:val="28"/>
                <w:szCs w:val="28"/>
              </w:rPr>
            </w:pPr>
            <w:r w:rsidRPr="00164470">
              <w:rPr>
                <w:sz w:val="28"/>
                <w:szCs w:val="28"/>
              </w:rPr>
              <w:t>- озеленение территории</w:t>
            </w:r>
          </w:p>
        </w:tc>
      </w:tr>
      <w:tr w:rsidR="00164470" w:rsidRPr="00164470" w:rsidTr="00DB2481">
        <w:tc>
          <w:tcPr>
            <w:tcW w:w="3544" w:type="dxa"/>
          </w:tcPr>
          <w:p w:rsidR="003316C7" w:rsidRPr="00164470" w:rsidRDefault="003316C7"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Перечень </w:t>
            </w:r>
          </w:p>
          <w:p w:rsidR="003316C7" w:rsidRPr="00164470" w:rsidRDefault="003316C7"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целевых показателей Программы</w:t>
            </w:r>
          </w:p>
        </w:tc>
        <w:tc>
          <w:tcPr>
            <w:tcW w:w="6095" w:type="dxa"/>
          </w:tcPr>
          <w:p w:rsidR="003316C7" w:rsidRPr="00164470" w:rsidRDefault="003316C7"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 количество </w:t>
            </w:r>
            <w:r w:rsidR="00F528B6" w:rsidRPr="00164470">
              <w:rPr>
                <w:rFonts w:ascii="Times New Roman" w:hAnsi="Times New Roman" w:cs="Times New Roman"/>
                <w:sz w:val="28"/>
                <w:szCs w:val="28"/>
              </w:rPr>
              <w:t>мероприятий, проведённых для организации благоустройства территории поселения</w:t>
            </w:r>
            <w:r w:rsidRPr="00164470">
              <w:rPr>
                <w:rFonts w:ascii="Times New Roman" w:hAnsi="Times New Roman" w:cs="Times New Roman"/>
                <w:sz w:val="28"/>
                <w:szCs w:val="28"/>
              </w:rPr>
              <w:t>;</w:t>
            </w:r>
          </w:p>
          <w:p w:rsidR="003316C7" w:rsidRPr="00164470" w:rsidRDefault="003316C7"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 расходы бюджета </w:t>
            </w:r>
            <w:r w:rsidR="00F528B6" w:rsidRPr="00164470">
              <w:rPr>
                <w:rFonts w:ascii="Times New Roman" w:hAnsi="Times New Roman" w:cs="Times New Roman"/>
                <w:sz w:val="28"/>
                <w:szCs w:val="28"/>
              </w:rPr>
              <w:t>Атаманского</w:t>
            </w:r>
            <w:r w:rsidRPr="00164470">
              <w:rPr>
                <w:rFonts w:ascii="Times New Roman" w:hAnsi="Times New Roman" w:cs="Times New Roman"/>
                <w:sz w:val="28"/>
                <w:szCs w:val="28"/>
              </w:rPr>
              <w:t xml:space="preserve"> сельского поселения Павловского района на </w:t>
            </w:r>
            <w:r w:rsidR="00AF35DE" w:rsidRPr="00164470">
              <w:rPr>
                <w:rFonts w:ascii="Times New Roman" w:hAnsi="Times New Roman" w:cs="Times New Roman"/>
                <w:sz w:val="28"/>
                <w:szCs w:val="28"/>
              </w:rPr>
              <w:t>благоустройство территории поселения</w:t>
            </w:r>
          </w:p>
        </w:tc>
      </w:tr>
      <w:tr w:rsidR="00164470" w:rsidRPr="00164470" w:rsidTr="00DB2481">
        <w:tc>
          <w:tcPr>
            <w:tcW w:w="3544" w:type="dxa"/>
          </w:tcPr>
          <w:p w:rsidR="004F5693" w:rsidRPr="00164470" w:rsidRDefault="00FF3138"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Срок</w:t>
            </w:r>
            <w:r w:rsidR="004F5693" w:rsidRPr="00164470">
              <w:rPr>
                <w:rFonts w:ascii="Times New Roman" w:hAnsi="Times New Roman" w:cs="Times New Roman"/>
                <w:sz w:val="28"/>
                <w:szCs w:val="28"/>
              </w:rPr>
              <w:t xml:space="preserve"> реализации </w:t>
            </w:r>
            <w:r w:rsidRPr="00164470">
              <w:rPr>
                <w:rFonts w:ascii="Times New Roman" w:hAnsi="Times New Roman" w:cs="Times New Roman"/>
                <w:sz w:val="28"/>
                <w:szCs w:val="28"/>
              </w:rPr>
              <w:t>П</w:t>
            </w:r>
            <w:r w:rsidR="004F5693" w:rsidRPr="00164470">
              <w:rPr>
                <w:rFonts w:ascii="Times New Roman" w:hAnsi="Times New Roman" w:cs="Times New Roman"/>
                <w:sz w:val="28"/>
                <w:szCs w:val="28"/>
              </w:rPr>
              <w:t>рограммы</w:t>
            </w:r>
          </w:p>
        </w:tc>
        <w:tc>
          <w:tcPr>
            <w:tcW w:w="6095" w:type="dxa"/>
          </w:tcPr>
          <w:p w:rsidR="004F5693" w:rsidRPr="00164470" w:rsidRDefault="004F5693"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2020 год</w:t>
            </w:r>
          </w:p>
        </w:tc>
      </w:tr>
      <w:tr w:rsidR="00164470" w:rsidRPr="00164470" w:rsidTr="00DB2481">
        <w:tc>
          <w:tcPr>
            <w:tcW w:w="3544" w:type="dxa"/>
          </w:tcPr>
          <w:p w:rsidR="004F5693" w:rsidRPr="00164470" w:rsidRDefault="004F5693" w:rsidP="00376DC2">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Объемы бюджетных ассигнований </w:t>
            </w:r>
            <w:r w:rsidR="00FF3138" w:rsidRPr="00164470">
              <w:rPr>
                <w:rFonts w:ascii="Times New Roman" w:hAnsi="Times New Roman" w:cs="Times New Roman"/>
                <w:sz w:val="28"/>
                <w:szCs w:val="28"/>
              </w:rPr>
              <w:t>П</w:t>
            </w:r>
            <w:r w:rsidRPr="00164470">
              <w:rPr>
                <w:rFonts w:ascii="Times New Roman" w:hAnsi="Times New Roman" w:cs="Times New Roman"/>
                <w:sz w:val="28"/>
                <w:szCs w:val="28"/>
              </w:rPr>
              <w:t>рограммы</w:t>
            </w:r>
          </w:p>
        </w:tc>
        <w:tc>
          <w:tcPr>
            <w:tcW w:w="6095" w:type="dxa"/>
          </w:tcPr>
          <w:p w:rsidR="004F5693" w:rsidRPr="00164470" w:rsidRDefault="004F5693" w:rsidP="00BA0567">
            <w:pPr>
              <w:pStyle w:val="a9"/>
              <w:jc w:val="both"/>
              <w:rPr>
                <w:sz w:val="28"/>
                <w:szCs w:val="28"/>
              </w:rPr>
            </w:pPr>
            <w:r w:rsidRPr="00164470">
              <w:rPr>
                <w:rFonts w:ascii="Times New Roman" w:hAnsi="Times New Roman" w:cs="Times New Roman"/>
                <w:sz w:val="28"/>
                <w:szCs w:val="28"/>
              </w:rPr>
              <w:t xml:space="preserve">Общий объем средств 1 </w:t>
            </w:r>
            <w:r w:rsidR="00C21E70" w:rsidRPr="00164470">
              <w:rPr>
                <w:rFonts w:ascii="Times New Roman" w:hAnsi="Times New Roman" w:cs="Times New Roman"/>
                <w:sz w:val="28"/>
                <w:szCs w:val="28"/>
              </w:rPr>
              <w:t>167 6</w:t>
            </w:r>
            <w:r w:rsidRPr="00164470">
              <w:rPr>
                <w:rFonts w:ascii="Times New Roman" w:hAnsi="Times New Roman" w:cs="Times New Roman"/>
                <w:sz w:val="28"/>
                <w:szCs w:val="28"/>
              </w:rPr>
              <w:t>00</w:t>
            </w:r>
            <w:r w:rsidR="00C21E70" w:rsidRPr="00164470">
              <w:rPr>
                <w:rFonts w:ascii="Times New Roman" w:hAnsi="Times New Roman" w:cs="Times New Roman"/>
                <w:sz w:val="28"/>
                <w:szCs w:val="28"/>
              </w:rPr>
              <w:t>,00 (один миллион сто шестьдесят семь тысяч шестьсот)</w:t>
            </w:r>
            <w:r w:rsidR="007940B5" w:rsidRPr="00164470">
              <w:rPr>
                <w:rFonts w:ascii="Times New Roman" w:hAnsi="Times New Roman" w:cs="Times New Roman"/>
                <w:sz w:val="28"/>
                <w:szCs w:val="28"/>
              </w:rPr>
              <w:t xml:space="preserve"> </w:t>
            </w:r>
            <w:r w:rsidR="00BA0567" w:rsidRPr="00164470">
              <w:rPr>
                <w:rFonts w:ascii="Times New Roman" w:hAnsi="Times New Roman" w:cs="Times New Roman"/>
                <w:sz w:val="28"/>
                <w:szCs w:val="28"/>
              </w:rPr>
              <w:t>рублей – дотация из краевого бюджета для бюджета Атаманского сельского поселения Павловского района на поддержку местных инициатив по итогам краевого конкурса в 2020 году</w:t>
            </w:r>
            <w:r w:rsidR="00A63EEE" w:rsidRPr="00164470">
              <w:rPr>
                <w:rFonts w:ascii="Times New Roman" w:hAnsi="Times New Roman" w:cs="Times New Roman"/>
                <w:sz w:val="28"/>
                <w:szCs w:val="28"/>
              </w:rPr>
              <w:t xml:space="preserve"> в соответствии с постановлениями главы администрации (губернатора) Краснодарского края от 19 сентября 2015 года № 975 «Об утверждении государственной программы Краснодарского края «Региональная политика и развитие гражданского общества» и от 06 февраля  2020 года  №70 «О краевом конкурсе по отбору проектов местных инициатив»</w:t>
            </w:r>
          </w:p>
        </w:tc>
      </w:tr>
      <w:tr w:rsidR="00164470" w:rsidRPr="00164470" w:rsidTr="00DB2481">
        <w:trPr>
          <w:trHeight w:val="716"/>
        </w:trPr>
        <w:tc>
          <w:tcPr>
            <w:tcW w:w="3544" w:type="dxa"/>
            <w:hideMark/>
          </w:tcPr>
          <w:p w:rsidR="004F5693" w:rsidRPr="00164470" w:rsidRDefault="004F5693" w:rsidP="002D555C">
            <w:pPr>
              <w:pStyle w:val="a9"/>
              <w:rPr>
                <w:rFonts w:ascii="Times New Roman" w:hAnsi="Times New Roman" w:cs="Times New Roman"/>
                <w:sz w:val="28"/>
                <w:szCs w:val="28"/>
              </w:rPr>
            </w:pPr>
            <w:r w:rsidRPr="00164470">
              <w:rPr>
                <w:rFonts w:ascii="Times New Roman" w:hAnsi="Times New Roman" w:cs="Times New Roman"/>
                <w:sz w:val="28"/>
                <w:szCs w:val="28"/>
              </w:rPr>
              <w:t xml:space="preserve">Контроль за выполнением </w:t>
            </w:r>
            <w:r w:rsidR="002D555C" w:rsidRPr="00164470">
              <w:rPr>
                <w:rFonts w:ascii="Times New Roman" w:hAnsi="Times New Roman" w:cs="Times New Roman"/>
                <w:sz w:val="28"/>
                <w:szCs w:val="28"/>
              </w:rPr>
              <w:t>П</w:t>
            </w:r>
            <w:r w:rsidRPr="00164470">
              <w:rPr>
                <w:rFonts w:ascii="Times New Roman" w:hAnsi="Times New Roman" w:cs="Times New Roman"/>
                <w:sz w:val="28"/>
                <w:szCs w:val="28"/>
              </w:rPr>
              <w:t>рограммы</w:t>
            </w:r>
          </w:p>
        </w:tc>
        <w:tc>
          <w:tcPr>
            <w:tcW w:w="6095" w:type="dxa"/>
            <w:hideMark/>
          </w:tcPr>
          <w:p w:rsidR="004F5693" w:rsidRPr="00164470" w:rsidRDefault="004F5693" w:rsidP="002D555C">
            <w:pPr>
              <w:pStyle w:val="a9"/>
              <w:jc w:val="both"/>
              <w:rPr>
                <w:rFonts w:ascii="Times New Roman" w:hAnsi="Times New Roman" w:cs="Times New Roman"/>
                <w:sz w:val="28"/>
                <w:szCs w:val="28"/>
              </w:rPr>
            </w:pPr>
            <w:r w:rsidRPr="00164470">
              <w:rPr>
                <w:rFonts w:ascii="Times New Roman" w:hAnsi="Times New Roman" w:cs="Times New Roman"/>
                <w:sz w:val="28"/>
                <w:szCs w:val="28"/>
              </w:rPr>
              <w:t xml:space="preserve">Совет </w:t>
            </w:r>
            <w:r w:rsidR="002D555C" w:rsidRPr="00164470">
              <w:rPr>
                <w:rFonts w:ascii="Times New Roman" w:hAnsi="Times New Roman" w:cs="Times New Roman"/>
                <w:sz w:val="28"/>
                <w:szCs w:val="28"/>
              </w:rPr>
              <w:t>Атаманского</w:t>
            </w:r>
            <w:r w:rsidRPr="00164470">
              <w:rPr>
                <w:rFonts w:ascii="Times New Roman" w:hAnsi="Times New Roman" w:cs="Times New Roman"/>
                <w:sz w:val="28"/>
                <w:szCs w:val="28"/>
              </w:rPr>
              <w:t xml:space="preserve"> сельско</w:t>
            </w:r>
            <w:r w:rsidR="002D555C" w:rsidRPr="00164470">
              <w:rPr>
                <w:rFonts w:ascii="Times New Roman" w:hAnsi="Times New Roman" w:cs="Times New Roman"/>
                <w:sz w:val="28"/>
                <w:szCs w:val="28"/>
              </w:rPr>
              <w:t>го поселения Павловского района</w:t>
            </w:r>
          </w:p>
        </w:tc>
      </w:tr>
    </w:tbl>
    <w:p w:rsidR="00700489" w:rsidRPr="00164470" w:rsidRDefault="00700489" w:rsidP="00700489">
      <w:pPr>
        <w:rPr>
          <w:sz w:val="28"/>
          <w:szCs w:val="28"/>
        </w:rPr>
      </w:pPr>
    </w:p>
    <w:p w:rsidR="00700489" w:rsidRPr="00164470" w:rsidRDefault="003D14BB" w:rsidP="003D14BB">
      <w:pPr>
        <w:pStyle w:val="a4"/>
        <w:shd w:val="clear" w:color="auto" w:fill="FFFFFF"/>
        <w:suppressAutoHyphens w:val="0"/>
        <w:spacing w:line="317" w:lineRule="exact"/>
        <w:contextualSpacing w:val="0"/>
        <w:jc w:val="center"/>
        <w:rPr>
          <w:sz w:val="28"/>
          <w:szCs w:val="28"/>
        </w:rPr>
      </w:pPr>
      <w:r w:rsidRPr="00164470">
        <w:rPr>
          <w:sz w:val="28"/>
          <w:szCs w:val="28"/>
        </w:rPr>
        <w:t xml:space="preserve">Раздел </w:t>
      </w:r>
      <w:r w:rsidR="001E66D0" w:rsidRPr="00164470">
        <w:rPr>
          <w:sz w:val="28"/>
          <w:szCs w:val="28"/>
        </w:rPr>
        <w:t xml:space="preserve">1. </w:t>
      </w:r>
      <w:r w:rsidR="00700489" w:rsidRPr="00164470">
        <w:rPr>
          <w:sz w:val="28"/>
          <w:szCs w:val="28"/>
        </w:rPr>
        <w:t>Содержание проблемы и обоснование необходимости ее решения</w:t>
      </w:r>
      <w:r w:rsidRPr="00164470">
        <w:rPr>
          <w:sz w:val="28"/>
          <w:szCs w:val="28"/>
        </w:rPr>
        <w:t xml:space="preserve"> программными методами</w:t>
      </w:r>
    </w:p>
    <w:p w:rsidR="0055395A" w:rsidRPr="00164470" w:rsidRDefault="0055395A" w:rsidP="003D14BB">
      <w:pPr>
        <w:pStyle w:val="a4"/>
        <w:shd w:val="clear" w:color="auto" w:fill="FFFFFF"/>
        <w:suppressAutoHyphens w:val="0"/>
        <w:spacing w:line="317" w:lineRule="exact"/>
        <w:contextualSpacing w:val="0"/>
        <w:jc w:val="center"/>
        <w:rPr>
          <w:sz w:val="28"/>
          <w:szCs w:val="28"/>
        </w:rPr>
      </w:pPr>
    </w:p>
    <w:p w:rsidR="00E755C4" w:rsidRPr="00164470" w:rsidRDefault="00E67DB6" w:rsidP="00E67DB6">
      <w:pPr>
        <w:tabs>
          <w:tab w:val="left" w:pos="709"/>
        </w:tabs>
        <w:jc w:val="both"/>
        <w:rPr>
          <w:sz w:val="28"/>
          <w:szCs w:val="28"/>
        </w:rPr>
      </w:pPr>
      <w:r w:rsidRPr="00164470">
        <w:rPr>
          <w:sz w:val="28"/>
          <w:szCs w:val="28"/>
        </w:rPr>
        <w:t xml:space="preserve">          </w:t>
      </w:r>
      <w:r w:rsidR="00700489" w:rsidRPr="00164470">
        <w:rPr>
          <w:sz w:val="28"/>
          <w:szCs w:val="28"/>
        </w:rPr>
        <w:t xml:space="preserve">В настоящее время </w:t>
      </w:r>
      <w:r w:rsidR="00E755C4" w:rsidRPr="00164470">
        <w:rPr>
          <w:sz w:val="28"/>
          <w:szCs w:val="28"/>
        </w:rPr>
        <w:t xml:space="preserve">на всей территории Атаманского сельского поселения </w:t>
      </w:r>
      <w:r w:rsidRPr="00164470">
        <w:rPr>
          <w:sz w:val="28"/>
          <w:szCs w:val="28"/>
        </w:rPr>
        <w:t>Павловского</w:t>
      </w:r>
      <w:r w:rsidR="00E755C4" w:rsidRPr="00164470">
        <w:rPr>
          <w:sz w:val="28"/>
          <w:szCs w:val="28"/>
        </w:rPr>
        <w:t xml:space="preserve"> </w:t>
      </w:r>
      <w:r w:rsidR="00700489" w:rsidRPr="00164470">
        <w:rPr>
          <w:sz w:val="28"/>
          <w:szCs w:val="28"/>
        </w:rPr>
        <w:t xml:space="preserve">района </w:t>
      </w:r>
      <w:r w:rsidR="00E755C4" w:rsidRPr="00164470">
        <w:rPr>
          <w:sz w:val="28"/>
          <w:szCs w:val="28"/>
        </w:rPr>
        <w:t>нет мест для уютного и комфортного отдыха населения</w:t>
      </w:r>
      <w:r w:rsidR="00700489" w:rsidRPr="00164470">
        <w:rPr>
          <w:sz w:val="28"/>
          <w:szCs w:val="28"/>
        </w:rPr>
        <w:t>.</w:t>
      </w:r>
    </w:p>
    <w:p w:rsidR="00E755C4" w:rsidRPr="00164470" w:rsidRDefault="00E755C4" w:rsidP="00E67DB6">
      <w:pPr>
        <w:tabs>
          <w:tab w:val="left" w:pos="709"/>
        </w:tabs>
        <w:jc w:val="both"/>
        <w:rPr>
          <w:sz w:val="28"/>
          <w:szCs w:val="28"/>
        </w:rPr>
      </w:pPr>
      <w:r w:rsidRPr="00164470">
        <w:rPr>
          <w:sz w:val="28"/>
          <w:szCs w:val="28"/>
        </w:rPr>
        <w:t xml:space="preserve">          По итогам голосования жителей станицы Атаманской, участниками инициативного бюджетирования краевого конкурса по отбору проектов местных инициатив</w:t>
      </w:r>
      <w:r w:rsidRPr="00164470">
        <w:t xml:space="preserve"> </w:t>
      </w:r>
      <w:r w:rsidRPr="00164470">
        <w:rPr>
          <w:sz w:val="28"/>
          <w:szCs w:val="28"/>
        </w:rPr>
        <w:t xml:space="preserve">(группа жителей, индивидуальных </w:t>
      </w:r>
      <w:r w:rsidR="00327140" w:rsidRPr="00164470">
        <w:rPr>
          <w:sz w:val="28"/>
          <w:szCs w:val="28"/>
        </w:rPr>
        <w:t>предпринимателей, юридических</w:t>
      </w:r>
      <w:r w:rsidRPr="00164470">
        <w:rPr>
          <w:sz w:val="28"/>
          <w:szCs w:val="28"/>
        </w:rPr>
        <w:t xml:space="preserve"> лиц, осуществляющих свою деятельность на территории поселения) принято решение о благоустройстве общей территории перед Домом культуры Атаманского сельского поселения Павловского района. </w:t>
      </w:r>
    </w:p>
    <w:p w:rsidR="006F3452" w:rsidRPr="00164470" w:rsidRDefault="00E755C4" w:rsidP="00E755C4">
      <w:pPr>
        <w:tabs>
          <w:tab w:val="left" w:pos="709"/>
        </w:tabs>
        <w:jc w:val="both"/>
        <w:rPr>
          <w:sz w:val="28"/>
          <w:szCs w:val="28"/>
        </w:rPr>
      </w:pPr>
      <w:r w:rsidRPr="00164470">
        <w:rPr>
          <w:sz w:val="28"/>
          <w:szCs w:val="28"/>
        </w:rPr>
        <w:t xml:space="preserve">          Реализация данного проекта </w:t>
      </w:r>
      <w:r w:rsidR="00921C53" w:rsidRPr="00164470">
        <w:rPr>
          <w:sz w:val="28"/>
          <w:szCs w:val="28"/>
        </w:rPr>
        <w:t xml:space="preserve">подразумевает благоустройство территории площадью 460 м2, </w:t>
      </w:r>
      <w:r w:rsidR="0077682E" w:rsidRPr="00164470">
        <w:rPr>
          <w:sz w:val="28"/>
          <w:szCs w:val="28"/>
        </w:rPr>
        <w:t xml:space="preserve">прокладку тротуарных дорожек, </w:t>
      </w:r>
      <w:r w:rsidR="00921C53" w:rsidRPr="00164470">
        <w:rPr>
          <w:sz w:val="28"/>
          <w:szCs w:val="28"/>
        </w:rPr>
        <w:t xml:space="preserve">озеленение путём насаждения </w:t>
      </w:r>
      <w:r w:rsidR="0077682E" w:rsidRPr="00164470">
        <w:rPr>
          <w:sz w:val="28"/>
          <w:szCs w:val="28"/>
        </w:rPr>
        <w:t xml:space="preserve">деревьев и кустарников, создание цветников </w:t>
      </w:r>
      <w:r w:rsidR="00921C53" w:rsidRPr="00164470">
        <w:rPr>
          <w:sz w:val="28"/>
          <w:szCs w:val="28"/>
        </w:rPr>
        <w:t xml:space="preserve">многолетних </w:t>
      </w:r>
      <w:proofErr w:type="spellStart"/>
      <w:r w:rsidR="006F3452" w:rsidRPr="00164470">
        <w:rPr>
          <w:sz w:val="28"/>
          <w:szCs w:val="28"/>
        </w:rPr>
        <w:t>расте</w:t>
      </w:r>
      <w:proofErr w:type="spellEnd"/>
      <w:r w:rsidR="006F3452" w:rsidRPr="00164470">
        <w:rPr>
          <w:sz w:val="28"/>
          <w:szCs w:val="28"/>
        </w:rPr>
        <w:t>-</w:t>
      </w:r>
    </w:p>
    <w:p w:rsidR="00610A30" w:rsidRPr="00164470" w:rsidRDefault="00610A30" w:rsidP="00610A30">
      <w:pPr>
        <w:tabs>
          <w:tab w:val="left" w:pos="709"/>
        </w:tabs>
        <w:rPr>
          <w:sz w:val="28"/>
          <w:szCs w:val="28"/>
        </w:rPr>
      </w:pPr>
    </w:p>
    <w:p w:rsidR="006F3452" w:rsidRPr="00164470" w:rsidRDefault="006F3452" w:rsidP="00610A30">
      <w:pPr>
        <w:tabs>
          <w:tab w:val="left" w:pos="709"/>
        </w:tabs>
        <w:jc w:val="center"/>
        <w:rPr>
          <w:sz w:val="28"/>
          <w:szCs w:val="28"/>
        </w:rPr>
      </w:pPr>
      <w:r w:rsidRPr="00164470">
        <w:rPr>
          <w:sz w:val="28"/>
          <w:szCs w:val="28"/>
        </w:rPr>
        <w:lastRenderedPageBreak/>
        <w:t>3</w:t>
      </w:r>
    </w:p>
    <w:p w:rsidR="0077682E" w:rsidRPr="00164470" w:rsidRDefault="00921C53" w:rsidP="00E755C4">
      <w:pPr>
        <w:tabs>
          <w:tab w:val="left" w:pos="709"/>
        </w:tabs>
        <w:jc w:val="both"/>
        <w:rPr>
          <w:sz w:val="28"/>
          <w:szCs w:val="28"/>
        </w:rPr>
      </w:pPr>
      <w:proofErr w:type="spellStart"/>
      <w:r w:rsidRPr="00164470">
        <w:rPr>
          <w:sz w:val="28"/>
          <w:szCs w:val="28"/>
        </w:rPr>
        <w:t>ний</w:t>
      </w:r>
      <w:proofErr w:type="spellEnd"/>
      <w:r w:rsidRPr="00164470">
        <w:rPr>
          <w:sz w:val="28"/>
          <w:szCs w:val="28"/>
        </w:rPr>
        <w:t xml:space="preserve">, установку </w:t>
      </w:r>
      <w:r w:rsidR="00430477" w:rsidRPr="00164470">
        <w:rPr>
          <w:sz w:val="28"/>
          <w:szCs w:val="28"/>
        </w:rPr>
        <w:t>двух теннисных столов, восьми скамеек и семи урн из натур</w:t>
      </w:r>
      <w:r w:rsidR="00593AEB" w:rsidRPr="00164470">
        <w:rPr>
          <w:sz w:val="28"/>
          <w:szCs w:val="28"/>
        </w:rPr>
        <w:t xml:space="preserve">ального бетона, десяти урн Арчи, обустройство </w:t>
      </w:r>
      <w:r w:rsidR="00473B67" w:rsidRPr="00164470">
        <w:rPr>
          <w:sz w:val="28"/>
          <w:szCs w:val="28"/>
        </w:rPr>
        <w:t>вело парковки</w:t>
      </w:r>
      <w:r w:rsidR="00593AEB" w:rsidRPr="00164470">
        <w:rPr>
          <w:sz w:val="28"/>
          <w:szCs w:val="28"/>
        </w:rPr>
        <w:t>.</w:t>
      </w:r>
      <w:r w:rsidR="00430477" w:rsidRPr="00164470">
        <w:rPr>
          <w:sz w:val="28"/>
          <w:szCs w:val="28"/>
        </w:rPr>
        <w:t xml:space="preserve"> </w:t>
      </w:r>
    </w:p>
    <w:p w:rsidR="00E110AC" w:rsidRPr="00164470" w:rsidRDefault="009F209A" w:rsidP="00E755C4">
      <w:pPr>
        <w:tabs>
          <w:tab w:val="left" w:pos="709"/>
        </w:tabs>
        <w:jc w:val="both"/>
        <w:rPr>
          <w:sz w:val="28"/>
          <w:szCs w:val="28"/>
        </w:rPr>
      </w:pPr>
      <w:r w:rsidRPr="00164470">
        <w:t xml:space="preserve">            </w:t>
      </w:r>
      <w:r w:rsidRPr="00164470">
        <w:rPr>
          <w:sz w:val="28"/>
          <w:szCs w:val="28"/>
        </w:rPr>
        <w:t>Важнейшим</w:t>
      </w:r>
      <w:r w:rsidR="00C661D7" w:rsidRPr="00164470">
        <w:rPr>
          <w:sz w:val="28"/>
          <w:szCs w:val="28"/>
        </w:rPr>
        <w:t xml:space="preserve"> элемент</w:t>
      </w:r>
      <w:r w:rsidRPr="00164470">
        <w:rPr>
          <w:sz w:val="28"/>
          <w:szCs w:val="28"/>
        </w:rPr>
        <w:t>ом</w:t>
      </w:r>
      <w:r w:rsidR="00C661D7" w:rsidRPr="00164470">
        <w:rPr>
          <w:sz w:val="28"/>
          <w:szCs w:val="28"/>
        </w:rPr>
        <w:t xml:space="preserve"> внешнего благоустройства </w:t>
      </w:r>
      <w:r w:rsidR="00E110AC" w:rsidRPr="00164470">
        <w:rPr>
          <w:sz w:val="28"/>
          <w:szCs w:val="28"/>
        </w:rPr>
        <w:t>поселения являются зелёные насаждения</w:t>
      </w:r>
      <w:r w:rsidR="00C661D7" w:rsidRPr="00164470">
        <w:rPr>
          <w:sz w:val="28"/>
          <w:szCs w:val="28"/>
        </w:rPr>
        <w:t xml:space="preserve">. </w:t>
      </w:r>
      <w:r w:rsidR="00E110AC" w:rsidRPr="00164470">
        <w:rPr>
          <w:sz w:val="28"/>
          <w:szCs w:val="28"/>
        </w:rPr>
        <w:t xml:space="preserve">Озеленение - элемент благоустройства и ландшафтной организации территории, обеспечивающий </w:t>
      </w:r>
      <w:r w:rsidR="00206717" w:rsidRPr="00164470">
        <w:rPr>
          <w:sz w:val="28"/>
          <w:szCs w:val="28"/>
        </w:rPr>
        <w:t>оздоровление окружающей среды поселения, создаёт размеренность и гармонизирует пространство населенного пункта в целом с</w:t>
      </w:r>
      <w:r w:rsidR="00E110AC" w:rsidRPr="00164470">
        <w:rPr>
          <w:sz w:val="28"/>
          <w:szCs w:val="28"/>
        </w:rPr>
        <w:t xml:space="preserve">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r w:rsidR="00FD7A14" w:rsidRPr="00164470">
        <w:rPr>
          <w:sz w:val="28"/>
          <w:szCs w:val="28"/>
        </w:rPr>
        <w:t>Атаманское сельское поселение Павловского района.</w:t>
      </w:r>
      <w:r w:rsidR="00E110AC" w:rsidRPr="00164470">
        <w:rPr>
          <w:rFonts w:ascii="Arial" w:hAnsi="Arial" w:cs="Arial"/>
        </w:rPr>
        <w:t> </w:t>
      </w:r>
      <w:r w:rsidR="00E110AC" w:rsidRPr="00164470">
        <w:rPr>
          <w:sz w:val="28"/>
          <w:szCs w:val="28"/>
        </w:rPr>
        <w:t xml:space="preserve"> </w:t>
      </w:r>
    </w:p>
    <w:p w:rsidR="00C661D7" w:rsidRPr="00164470" w:rsidRDefault="00413A3B" w:rsidP="00E755C4">
      <w:pPr>
        <w:tabs>
          <w:tab w:val="left" w:pos="709"/>
        </w:tabs>
        <w:jc w:val="both"/>
        <w:rPr>
          <w:sz w:val="28"/>
          <w:szCs w:val="28"/>
        </w:rPr>
      </w:pPr>
      <w:r w:rsidRPr="00164470">
        <w:rPr>
          <w:sz w:val="28"/>
          <w:szCs w:val="28"/>
        </w:rPr>
        <w:t xml:space="preserve">          </w:t>
      </w:r>
      <w:r w:rsidR="00C661D7" w:rsidRPr="00164470">
        <w:rPr>
          <w:sz w:val="28"/>
          <w:szCs w:val="28"/>
        </w:rPr>
        <w:t>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700489" w:rsidRPr="00164470" w:rsidRDefault="00700489" w:rsidP="00700489">
      <w:pPr>
        <w:rPr>
          <w:sz w:val="28"/>
          <w:szCs w:val="28"/>
        </w:rPr>
      </w:pPr>
    </w:p>
    <w:p w:rsidR="00F27100" w:rsidRPr="00164470" w:rsidRDefault="00C70378" w:rsidP="00F27100">
      <w:pPr>
        <w:pStyle w:val="1"/>
        <w:spacing w:before="0" w:after="0"/>
        <w:ind w:left="720"/>
        <w:rPr>
          <w:rFonts w:ascii="Times New Roman" w:eastAsiaTheme="minorEastAsia" w:hAnsi="Times New Roman" w:cs="Times New Roman"/>
          <w:b w:val="0"/>
          <w:color w:val="auto"/>
          <w:sz w:val="28"/>
          <w:szCs w:val="28"/>
        </w:rPr>
      </w:pPr>
      <w:bookmarkStart w:id="0" w:name="sub_200"/>
      <w:r w:rsidRPr="00164470">
        <w:rPr>
          <w:rFonts w:ascii="Times New Roman" w:eastAsiaTheme="minorEastAsia" w:hAnsi="Times New Roman" w:cs="Times New Roman"/>
          <w:b w:val="0"/>
          <w:color w:val="auto"/>
          <w:sz w:val="28"/>
          <w:szCs w:val="28"/>
        </w:rPr>
        <w:t xml:space="preserve">Раздел </w:t>
      </w:r>
      <w:r w:rsidR="00C268D6" w:rsidRPr="00164470">
        <w:rPr>
          <w:rFonts w:ascii="Times New Roman" w:eastAsiaTheme="minorEastAsia" w:hAnsi="Times New Roman" w:cs="Times New Roman"/>
          <w:b w:val="0"/>
          <w:color w:val="auto"/>
          <w:sz w:val="28"/>
          <w:szCs w:val="28"/>
        </w:rPr>
        <w:t xml:space="preserve">2. </w:t>
      </w:r>
      <w:r w:rsidRPr="00164470">
        <w:rPr>
          <w:rFonts w:ascii="Times New Roman" w:eastAsiaTheme="minorEastAsia" w:hAnsi="Times New Roman" w:cs="Times New Roman"/>
          <w:b w:val="0"/>
          <w:color w:val="auto"/>
          <w:sz w:val="28"/>
          <w:szCs w:val="28"/>
        </w:rPr>
        <w:t xml:space="preserve">Основные цели и задачи, сроки реализации, </w:t>
      </w:r>
    </w:p>
    <w:p w:rsidR="00C70378" w:rsidRPr="00164470" w:rsidRDefault="00C70378" w:rsidP="00F27100">
      <w:pPr>
        <w:pStyle w:val="1"/>
        <w:spacing w:before="0" w:after="0"/>
        <w:ind w:left="720"/>
        <w:rPr>
          <w:rFonts w:ascii="Times New Roman" w:eastAsiaTheme="minorEastAsia" w:hAnsi="Times New Roman" w:cs="Times New Roman"/>
          <w:b w:val="0"/>
          <w:color w:val="auto"/>
          <w:sz w:val="28"/>
          <w:szCs w:val="28"/>
        </w:rPr>
      </w:pPr>
      <w:r w:rsidRPr="00164470">
        <w:rPr>
          <w:rFonts w:ascii="Times New Roman" w:eastAsiaTheme="minorEastAsia" w:hAnsi="Times New Roman" w:cs="Times New Roman"/>
          <w:b w:val="0"/>
          <w:color w:val="auto"/>
          <w:sz w:val="28"/>
          <w:szCs w:val="28"/>
        </w:rPr>
        <w:t xml:space="preserve">целевые показатели </w:t>
      </w:r>
      <w:r w:rsidR="00A45BD1" w:rsidRPr="00164470">
        <w:rPr>
          <w:rFonts w:ascii="Times New Roman" w:eastAsiaTheme="minorEastAsia" w:hAnsi="Times New Roman" w:cs="Times New Roman"/>
          <w:b w:val="0"/>
          <w:color w:val="auto"/>
          <w:sz w:val="28"/>
          <w:szCs w:val="28"/>
        </w:rPr>
        <w:t xml:space="preserve">эффективности реализации </w:t>
      </w:r>
      <w:r w:rsidRPr="00164470">
        <w:rPr>
          <w:rFonts w:ascii="Times New Roman" w:eastAsiaTheme="minorEastAsia" w:hAnsi="Times New Roman" w:cs="Times New Roman"/>
          <w:b w:val="0"/>
          <w:color w:val="auto"/>
          <w:sz w:val="28"/>
          <w:szCs w:val="28"/>
        </w:rPr>
        <w:t>Программы</w:t>
      </w:r>
    </w:p>
    <w:p w:rsidR="00BF10FF" w:rsidRPr="00164470" w:rsidRDefault="00BF10FF" w:rsidP="00BF10FF">
      <w:pPr>
        <w:rPr>
          <w:rFonts w:eastAsiaTheme="minorEastAsia"/>
          <w:lang w:eastAsia="ru-RU"/>
        </w:rPr>
      </w:pPr>
    </w:p>
    <w:bookmarkEnd w:id="0"/>
    <w:p w:rsidR="00C70378" w:rsidRPr="00164470" w:rsidRDefault="00656FF6" w:rsidP="00BF10FF">
      <w:pPr>
        <w:tabs>
          <w:tab w:val="left" w:pos="709"/>
        </w:tabs>
        <w:jc w:val="both"/>
        <w:rPr>
          <w:sz w:val="28"/>
          <w:szCs w:val="28"/>
        </w:rPr>
      </w:pPr>
      <w:r w:rsidRPr="00164470">
        <w:rPr>
          <w:sz w:val="28"/>
          <w:szCs w:val="28"/>
        </w:rPr>
        <w:t xml:space="preserve">          </w:t>
      </w:r>
      <w:r w:rsidR="00C70378" w:rsidRPr="00164470">
        <w:rPr>
          <w:sz w:val="28"/>
          <w:szCs w:val="28"/>
        </w:rPr>
        <w:t>Цель проекта – организация комфортного, уютного пространства перед Домом культуры Атаманского сельского поселения в соответствии с функциональными и эстетическими требованиями.</w:t>
      </w:r>
    </w:p>
    <w:p w:rsidR="0020223C" w:rsidRPr="00164470" w:rsidRDefault="00AA64B4" w:rsidP="00AA64B4">
      <w:pPr>
        <w:tabs>
          <w:tab w:val="left" w:pos="709"/>
        </w:tabs>
        <w:jc w:val="both"/>
        <w:rPr>
          <w:sz w:val="28"/>
          <w:szCs w:val="28"/>
        </w:rPr>
      </w:pPr>
      <w:r w:rsidRPr="00164470">
        <w:rPr>
          <w:sz w:val="28"/>
          <w:szCs w:val="28"/>
        </w:rPr>
        <w:t xml:space="preserve">          </w:t>
      </w:r>
      <w:r w:rsidR="0020223C" w:rsidRPr="00164470">
        <w:rPr>
          <w:sz w:val="28"/>
          <w:szCs w:val="28"/>
        </w:rPr>
        <w:t>Задачи проекта:</w:t>
      </w:r>
    </w:p>
    <w:p w:rsidR="009963DF" w:rsidRPr="00164470" w:rsidRDefault="009963DF" w:rsidP="002209D7">
      <w:pPr>
        <w:tabs>
          <w:tab w:val="left" w:pos="709"/>
        </w:tabs>
        <w:jc w:val="both"/>
        <w:rPr>
          <w:sz w:val="28"/>
          <w:szCs w:val="28"/>
        </w:rPr>
      </w:pPr>
      <w:r w:rsidRPr="00164470">
        <w:rPr>
          <w:sz w:val="28"/>
          <w:szCs w:val="28"/>
        </w:rPr>
        <w:t xml:space="preserve">         </w:t>
      </w:r>
      <w:r w:rsidR="002209D7" w:rsidRPr="00164470">
        <w:rPr>
          <w:sz w:val="28"/>
          <w:szCs w:val="28"/>
        </w:rPr>
        <w:t xml:space="preserve"> </w:t>
      </w:r>
      <w:r w:rsidRPr="00164470">
        <w:rPr>
          <w:sz w:val="28"/>
          <w:szCs w:val="28"/>
        </w:rPr>
        <w:t>- планировка территории</w:t>
      </w:r>
      <w:r w:rsidR="002209D7" w:rsidRPr="00164470">
        <w:rPr>
          <w:sz w:val="28"/>
          <w:szCs w:val="28"/>
        </w:rPr>
        <w:t>, разработка и уплотнение грунта</w:t>
      </w:r>
      <w:r w:rsidRPr="00164470">
        <w:rPr>
          <w:sz w:val="28"/>
          <w:szCs w:val="28"/>
        </w:rPr>
        <w:t>;</w:t>
      </w:r>
    </w:p>
    <w:p w:rsidR="009963DF" w:rsidRPr="00164470" w:rsidRDefault="009963DF" w:rsidP="009963DF">
      <w:pPr>
        <w:tabs>
          <w:tab w:val="left" w:pos="709"/>
        </w:tabs>
        <w:jc w:val="both"/>
        <w:rPr>
          <w:rFonts w:ascii="Arial" w:hAnsi="Arial" w:cs="Arial"/>
        </w:rPr>
      </w:pPr>
      <w:r w:rsidRPr="00164470">
        <w:rPr>
          <w:sz w:val="28"/>
          <w:szCs w:val="28"/>
        </w:rPr>
        <w:t xml:space="preserve">         </w:t>
      </w:r>
      <w:r w:rsidR="002209D7" w:rsidRPr="00164470">
        <w:rPr>
          <w:sz w:val="28"/>
          <w:szCs w:val="28"/>
        </w:rPr>
        <w:t xml:space="preserve"> </w:t>
      </w:r>
      <w:r w:rsidR="007C4FE9" w:rsidRPr="00164470">
        <w:rPr>
          <w:sz w:val="28"/>
          <w:szCs w:val="28"/>
        </w:rPr>
        <w:t xml:space="preserve">- озеленение территории, </w:t>
      </w:r>
      <w:r w:rsidRPr="00164470">
        <w:rPr>
          <w:sz w:val="28"/>
          <w:szCs w:val="28"/>
        </w:rPr>
        <w:t xml:space="preserve">работы </w:t>
      </w:r>
      <w:r w:rsidR="002B389D" w:rsidRPr="00164470">
        <w:rPr>
          <w:sz w:val="28"/>
          <w:szCs w:val="28"/>
        </w:rPr>
        <w:t>по подготовке</w:t>
      </w:r>
      <w:r w:rsidR="00BA5F6B" w:rsidRPr="00164470">
        <w:rPr>
          <w:sz w:val="28"/>
          <w:szCs w:val="28"/>
        </w:rPr>
        <w:t xml:space="preserve"> посадочных мест с заменой растительного грунта и внесением органических и минеральных удобрений;</w:t>
      </w:r>
    </w:p>
    <w:p w:rsidR="009963DF" w:rsidRPr="00164470" w:rsidRDefault="009963DF" w:rsidP="00DA5E97">
      <w:pPr>
        <w:tabs>
          <w:tab w:val="left" w:pos="709"/>
        </w:tabs>
        <w:jc w:val="both"/>
        <w:rPr>
          <w:sz w:val="28"/>
          <w:szCs w:val="28"/>
        </w:rPr>
      </w:pPr>
      <w:r w:rsidRPr="00164470">
        <w:rPr>
          <w:rFonts w:ascii="Arial" w:hAnsi="Arial" w:cs="Arial"/>
        </w:rPr>
        <w:t xml:space="preserve">        </w:t>
      </w:r>
      <w:r w:rsidR="00DA5E97" w:rsidRPr="00164470">
        <w:rPr>
          <w:rFonts w:ascii="Arial" w:hAnsi="Arial" w:cs="Arial"/>
        </w:rPr>
        <w:t xml:space="preserve">  </w:t>
      </w:r>
      <w:r w:rsidR="00F04C1D" w:rsidRPr="00164470">
        <w:rPr>
          <w:sz w:val="28"/>
          <w:szCs w:val="28"/>
        </w:rPr>
        <w:t>-</w:t>
      </w:r>
      <w:r w:rsidR="00F04C1D" w:rsidRPr="00164470">
        <w:rPr>
          <w:rFonts w:ascii="Arial" w:hAnsi="Arial" w:cs="Arial"/>
        </w:rPr>
        <w:t xml:space="preserve"> </w:t>
      </w:r>
      <w:r w:rsidR="00DA5E97" w:rsidRPr="00164470">
        <w:rPr>
          <w:sz w:val="28"/>
          <w:szCs w:val="28"/>
        </w:rPr>
        <w:t>п</w:t>
      </w:r>
      <w:r w:rsidR="005F2463" w:rsidRPr="00164470">
        <w:rPr>
          <w:sz w:val="28"/>
          <w:szCs w:val="28"/>
        </w:rPr>
        <w:t>осадка деревьев и кустарников;</w:t>
      </w:r>
      <w:r w:rsidRPr="00164470">
        <w:rPr>
          <w:sz w:val="28"/>
          <w:szCs w:val="28"/>
        </w:rPr>
        <w:t xml:space="preserve"> </w:t>
      </w:r>
    </w:p>
    <w:p w:rsidR="009963DF" w:rsidRPr="00164470" w:rsidRDefault="009963DF" w:rsidP="00C00D90">
      <w:pPr>
        <w:tabs>
          <w:tab w:val="left" w:pos="709"/>
        </w:tabs>
        <w:jc w:val="both"/>
        <w:rPr>
          <w:sz w:val="28"/>
          <w:szCs w:val="28"/>
        </w:rPr>
      </w:pPr>
      <w:r w:rsidRPr="00164470">
        <w:rPr>
          <w:sz w:val="28"/>
          <w:szCs w:val="28"/>
        </w:rPr>
        <w:t xml:space="preserve">         </w:t>
      </w:r>
      <w:r w:rsidR="00C00D90" w:rsidRPr="00164470">
        <w:rPr>
          <w:sz w:val="28"/>
          <w:szCs w:val="28"/>
        </w:rPr>
        <w:t xml:space="preserve"> </w:t>
      </w:r>
      <w:r w:rsidR="005F2463" w:rsidRPr="00164470">
        <w:rPr>
          <w:sz w:val="28"/>
          <w:szCs w:val="28"/>
        </w:rPr>
        <w:t>- устройство новых цветников, посев трав и цветов</w:t>
      </w:r>
      <w:r w:rsidR="00E811C2" w:rsidRPr="00164470">
        <w:rPr>
          <w:sz w:val="28"/>
          <w:szCs w:val="28"/>
        </w:rPr>
        <w:t>,</w:t>
      </w:r>
      <w:r w:rsidRPr="00164470">
        <w:rPr>
          <w:sz w:val="28"/>
          <w:szCs w:val="28"/>
        </w:rPr>
        <w:t xml:space="preserve"> посадка рассады и луковиц, полив, рыхление, прополка, подкормка, защита растений, сбор мусора и другие сопутствующие работы;</w:t>
      </w:r>
    </w:p>
    <w:p w:rsidR="00D94FDA" w:rsidRPr="00164470" w:rsidRDefault="009963DF" w:rsidP="0020223C">
      <w:pPr>
        <w:tabs>
          <w:tab w:val="left" w:pos="709"/>
        </w:tabs>
        <w:jc w:val="both"/>
        <w:rPr>
          <w:sz w:val="28"/>
          <w:szCs w:val="28"/>
        </w:rPr>
      </w:pPr>
      <w:r w:rsidRPr="00164470">
        <w:rPr>
          <w:sz w:val="28"/>
          <w:szCs w:val="28"/>
        </w:rPr>
        <w:t xml:space="preserve">         </w:t>
      </w:r>
      <w:r w:rsidR="00C00D90" w:rsidRPr="00164470">
        <w:rPr>
          <w:sz w:val="28"/>
          <w:szCs w:val="28"/>
        </w:rPr>
        <w:t xml:space="preserve"> </w:t>
      </w:r>
      <w:r w:rsidRPr="00164470">
        <w:rPr>
          <w:sz w:val="28"/>
          <w:szCs w:val="28"/>
        </w:rPr>
        <w:t>- установка теннисных столов, скаме</w:t>
      </w:r>
      <w:r w:rsidR="00593AEB" w:rsidRPr="00164470">
        <w:rPr>
          <w:sz w:val="28"/>
          <w:szCs w:val="28"/>
        </w:rPr>
        <w:t>ек, урн;</w:t>
      </w:r>
    </w:p>
    <w:p w:rsidR="00D94FDA" w:rsidRPr="00164470" w:rsidRDefault="00593AEB" w:rsidP="00C00D90">
      <w:pPr>
        <w:tabs>
          <w:tab w:val="left" w:pos="709"/>
        </w:tabs>
        <w:jc w:val="both"/>
        <w:rPr>
          <w:sz w:val="28"/>
          <w:szCs w:val="28"/>
        </w:rPr>
      </w:pPr>
      <w:r w:rsidRPr="00164470">
        <w:rPr>
          <w:sz w:val="28"/>
          <w:szCs w:val="28"/>
        </w:rPr>
        <w:t xml:space="preserve">         </w:t>
      </w:r>
      <w:r w:rsidR="00C00D90" w:rsidRPr="00164470">
        <w:rPr>
          <w:sz w:val="28"/>
          <w:szCs w:val="28"/>
        </w:rPr>
        <w:t xml:space="preserve"> </w:t>
      </w:r>
      <w:r w:rsidRPr="00164470">
        <w:rPr>
          <w:sz w:val="28"/>
          <w:szCs w:val="28"/>
        </w:rPr>
        <w:t xml:space="preserve">- устройство </w:t>
      </w:r>
      <w:r w:rsidR="008525FF" w:rsidRPr="00164470">
        <w:rPr>
          <w:sz w:val="28"/>
          <w:szCs w:val="28"/>
        </w:rPr>
        <w:t>вело парковки</w:t>
      </w:r>
      <w:r w:rsidRPr="00164470">
        <w:rPr>
          <w:sz w:val="28"/>
          <w:szCs w:val="28"/>
        </w:rPr>
        <w:t>.</w:t>
      </w:r>
    </w:p>
    <w:p w:rsidR="0098566E" w:rsidRPr="00164470" w:rsidRDefault="002754DB" w:rsidP="00C00D90">
      <w:pPr>
        <w:tabs>
          <w:tab w:val="left" w:pos="709"/>
        </w:tabs>
        <w:rPr>
          <w:sz w:val="28"/>
          <w:szCs w:val="28"/>
        </w:rPr>
      </w:pPr>
      <w:r w:rsidRPr="00164470">
        <w:rPr>
          <w:sz w:val="28"/>
          <w:szCs w:val="28"/>
        </w:rPr>
        <w:t xml:space="preserve">        </w:t>
      </w:r>
      <w:r w:rsidR="00C00D90" w:rsidRPr="00164470">
        <w:rPr>
          <w:sz w:val="28"/>
          <w:szCs w:val="28"/>
        </w:rPr>
        <w:t xml:space="preserve">  </w:t>
      </w:r>
      <w:r w:rsidR="00656FF6" w:rsidRPr="00164470">
        <w:rPr>
          <w:sz w:val="28"/>
          <w:szCs w:val="28"/>
        </w:rPr>
        <w:t xml:space="preserve">Целевые </w:t>
      </w:r>
      <w:r w:rsidR="00A45BD1" w:rsidRPr="00164470">
        <w:rPr>
          <w:rFonts w:eastAsiaTheme="minorEastAsia"/>
          <w:sz w:val="28"/>
          <w:szCs w:val="28"/>
        </w:rPr>
        <w:t>показатели</w:t>
      </w:r>
      <w:r w:rsidR="00656FF6" w:rsidRPr="00164470">
        <w:rPr>
          <w:sz w:val="28"/>
          <w:szCs w:val="28"/>
        </w:rPr>
        <w:t xml:space="preserve"> </w:t>
      </w:r>
      <w:r w:rsidR="00A45BD1" w:rsidRPr="00164470">
        <w:rPr>
          <w:rFonts w:eastAsiaTheme="minorEastAsia"/>
          <w:sz w:val="28"/>
          <w:szCs w:val="28"/>
        </w:rPr>
        <w:t>эффективности реализации</w:t>
      </w:r>
      <w:r w:rsidR="00A45BD1" w:rsidRPr="00164470">
        <w:rPr>
          <w:rFonts w:eastAsiaTheme="minorEastAsia"/>
          <w:b/>
          <w:sz w:val="28"/>
          <w:szCs w:val="28"/>
        </w:rPr>
        <w:t xml:space="preserve"> </w:t>
      </w:r>
      <w:r w:rsidR="00656FF6" w:rsidRPr="00164470">
        <w:rPr>
          <w:sz w:val="28"/>
          <w:szCs w:val="28"/>
        </w:rPr>
        <w:t>Программы:</w:t>
      </w:r>
    </w:p>
    <w:tbl>
      <w:tblPr>
        <w:tblStyle w:val="ab"/>
        <w:tblW w:w="0" w:type="auto"/>
        <w:tblInd w:w="0" w:type="dxa"/>
        <w:tblLayout w:type="fixed"/>
        <w:tblLook w:val="04A0" w:firstRow="1" w:lastRow="0" w:firstColumn="1" w:lastColumn="0" w:noHBand="0" w:noVBand="1"/>
      </w:tblPr>
      <w:tblGrid>
        <w:gridCol w:w="528"/>
        <w:gridCol w:w="6384"/>
        <w:gridCol w:w="709"/>
        <w:gridCol w:w="840"/>
        <w:gridCol w:w="696"/>
        <w:gridCol w:w="696"/>
      </w:tblGrid>
      <w:tr w:rsidR="00164470" w:rsidRPr="00164470" w:rsidTr="00610A30">
        <w:trPr>
          <w:trHeight w:val="390"/>
        </w:trPr>
        <w:tc>
          <w:tcPr>
            <w:tcW w:w="528" w:type="dxa"/>
            <w:vMerge w:val="restart"/>
          </w:tcPr>
          <w:p w:rsidR="00831E31" w:rsidRPr="00164470" w:rsidRDefault="00831E31" w:rsidP="00656FF6">
            <w:pPr>
              <w:tabs>
                <w:tab w:val="left" w:pos="709"/>
              </w:tabs>
              <w:rPr>
                <w:sz w:val="24"/>
                <w:szCs w:val="24"/>
              </w:rPr>
            </w:pPr>
            <w:r w:rsidRPr="00164470">
              <w:rPr>
                <w:sz w:val="24"/>
                <w:szCs w:val="24"/>
              </w:rPr>
              <w:t>№</w:t>
            </w:r>
          </w:p>
        </w:tc>
        <w:tc>
          <w:tcPr>
            <w:tcW w:w="6384" w:type="dxa"/>
            <w:vMerge w:val="restart"/>
          </w:tcPr>
          <w:p w:rsidR="00E524A5" w:rsidRPr="00164470" w:rsidRDefault="00E524A5" w:rsidP="00656FF6">
            <w:pPr>
              <w:tabs>
                <w:tab w:val="left" w:pos="709"/>
              </w:tabs>
              <w:rPr>
                <w:sz w:val="24"/>
                <w:szCs w:val="24"/>
              </w:rPr>
            </w:pPr>
            <w:r w:rsidRPr="00164470">
              <w:rPr>
                <w:sz w:val="24"/>
                <w:szCs w:val="24"/>
              </w:rPr>
              <w:t xml:space="preserve">Наименование </w:t>
            </w:r>
            <w:r w:rsidR="00831E31" w:rsidRPr="00164470">
              <w:rPr>
                <w:sz w:val="24"/>
                <w:szCs w:val="24"/>
              </w:rPr>
              <w:t>Программы</w:t>
            </w:r>
          </w:p>
          <w:p w:rsidR="00831E31" w:rsidRPr="00164470" w:rsidRDefault="00E524A5" w:rsidP="00656FF6">
            <w:pPr>
              <w:tabs>
                <w:tab w:val="left" w:pos="709"/>
              </w:tabs>
              <w:rPr>
                <w:sz w:val="24"/>
                <w:szCs w:val="24"/>
              </w:rPr>
            </w:pPr>
            <w:r w:rsidRPr="00164470">
              <w:rPr>
                <w:sz w:val="24"/>
                <w:szCs w:val="24"/>
              </w:rPr>
              <w:t>Н</w:t>
            </w:r>
            <w:r w:rsidR="00831E31" w:rsidRPr="00164470">
              <w:rPr>
                <w:sz w:val="24"/>
                <w:szCs w:val="24"/>
              </w:rPr>
              <w:t>аименование показателя</w:t>
            </w:r>
          </w:p>
        </w:tc>
        <w:tc>
          <w:tcPr>
            <w:tcW w:w="709" w:type="dxa"/>
            <w:vMerge w:val="restart"/>
          </w:tcPr>
          <w:p w:rsidR="00831E31" w:rsidRPr="00164470" w:rsidRDefault="00831E31" w:rsidP="00656FF6">
            <w:pPr>
              <w:tabs>
                <w:tab w:val="left" w:pos="709"/>
              </w:tabs>
              <w:rPr>
                <w:sz w:val="24"/>
                <w:szCs w:val="24"/>
              </w:rPr>
            </w:pPr>
            <w:r w:rsidRPr="00164470">
              <w:rPr>
                <w:sz w:val="24"/>
                <w:szCs w:val="24"/>
              </w:rPr>
              <w:t>Ед. изм.</w:t>
            </w:r>
          </w:p>
        </w:tc>
        <w:tc>
          <w:tcPr>
            <w:tcW w:w="2232" w:type="dxa"/>
            <w:gridSpan w:val="3"/>
            <w:tcBorders>
              <w:bottom w:val="single" w:sz="4" w:space="0" w:color="auto"/>
            </w:tcBorders>
          </w:tcPr>
          <w:p w:rsidR="00831E31" w:rsidRPr="00164470" w:rsidRDefault="00831E31" w:rsidP="00610A30">
            <w:pPr>
              <w:tabs>
                <w:tab w:val="left" w:pos="709"/>
              </w:tabs>
              <w:jc w:val="center"/>
              <w:rPr>
                <w:sz w:val="24"/>
                <w:szCs w:val="24"/>
              </w:rPr>
            </w:pPr>
            <w:r w:rsidRPr="00164470">
              <w:rPr>
                <w:sz w:val="24"/>
                <w:szCs w:val="24"/>
              </w:rPr>
              <w:t>Значение показателей эффективности</w:t>
            </w:r>
          </w:p>
        </w:tc>
      </w:tr>
      <w:tr w:rsidR="00164470" w:rsidRPr="00164470" w:rsidTr="00610A30">
        <w:trPr>
          <w:trHeight w:val="271"/>
        </w:trPr>
        <w:tc>
          <w:tcPr>
            <w:tcW w:w="528" w:type="dxa"/>
            <w:vMerge/>
          </w:tcPr>
          <w:p w:rsidR="00831E31" w:rsidRPr="00164470" w:rsidRDefault="00831E31" w:rsidP="00656FF6">
            <w:pPr>
              <w:tabs>
                <w:tab w:val="left" w:pos="709"/>
              </w:tabs>
              <w:rPr>
                <w:sz w:val="28"/>
                <w:szCs w:val="28"/>
              </w:rPr>
            </w:pPr>
          </w:p>
        </w:tc>
        <w:tc>
          <w:tcPr>
            <w:tcW w:w="6384" w:type="dxa"/>
            <w:vMerge/>
          </w:tcPr>
          <w:p w:rsidR="00831E31" w:rsidRPr="00164470" w:rsidRDefault="00831E31" w:rsidP="00656FF6">
            <w:pPr>
              <w:tabs>
                <w:tab w:val="left" w:pos="709"/>
              </w:tabs>
              <w:rPr>
                <w:sz w:val="28"/>
                <w:szCs w:val="28"/>
              </w:rPr>
            </w:pPr>
          </w:p>
        </w:tc>
        <w:tc>
          <w:tcPr>
            <w:tcW w:w="709" w:type="dxa"/>
            <w:vMerge/>
          </w:tcPr>
          <w:p w:rsidR="00831E31" w:rsidRPr="00164470" w:rsidRDefault="00831E31" w:rsidP="00656FF6">
            <w:pPr>
              <w:tabs>
                <w:tab w:val="left" w:pos="709"/>
              </w:tabs>
              <w:rPr>
                <w:sz w:val="28"/>
                <w:szCs w:val="28"/>
              </w:rPr>
            </w:pPr>
          </w:p>
        </w:tc>
        <w:tc>
          <w:tcPr>
            <w:tcW w:w="840" w:type="dxa"/>
            <w:tcBorders>
              <w:top w:val="single" w:sz="4" w:space="0" w:color="auto"/>
            </w:tcBorders>
          </w:tcPr>
          <w:p w:rsidR="00831E31" w:rsidRPr="00164470" w:rsidRDefault="003C5D69" w:rsidP="0048068F">
            <w:pPr>
              <w:tabs>
                <w:tab w:val="left" w:pos="709"/>
              </w:tabs>
              <w:jc w:val="center"/>
              <w:rPr>
                <w:sz w:val="24"/>
                <w:szCs w:val="24"/>
              </w:rPr>
            </w:pPr>
            <w:r w:rsidRPr="00164470">
              <w:rPr>
                <w:sz w:val="24"/>
                <w:szCs w:val="24"/>
              </w:rPr>
              <w:t>2019</w:t>
            </w:r>
          </w:p>
        </w:tc>
        <w:tc>
          <w:tcPr>
            <w:tcW w:w="696" w:type="dxa"/>
            <w:tcBorders>
              <w:top w:val="single" w:sz="4" w:space="0" w:color="auto"/>
            </w:tcBorders>
          </w:tcPr>
          <w:p w:rsidR="00831E31" w:rsidRPr="00164470" w:rsidRDefault="003C5D69" w:rsidP="0048068F">
            <w:pPr>
              <w:tabs>
                <w:tab w:val="left" w:pos="709"/>
              </w:tabs>
              <w:jc w:val="center"/>
              <w:rPr>
                <w:sz w:val="24"/>
                <w:szCs w:val="24"/>
              </w:rPr>
            </w:pPr>
            <w:r w:rsidRPr="00164470">
              <w:rPr>
                <w:sz w:val="24"/>
                <w:szCs w:val="24"/>
              </w:rPr>
              <w:t>2020</w:t>
            </w:r>
          </w:p>
        </w:tc>
        <w:tc>
          <w:tcPr>
            <w:tcW w:w="696" w:type="dxa"/>
            <w:tcBorders>
              <w:top w:val="single" w:sz="4" w:space="0" w:color="auto"/>
            </w:tcBorders>
          </w:tcPr>
          <w:p w:rsidR="00831E31" w:rsidRPr="00164470" w:rsidRDefault="003C5D69" w:rsidP="0048068F">
            <w:pPr>
              <w:tabs>
                <w:tab w:val="left" w:pos="709"/>
              </w:tabs>
              <w:jc w:val="center"/>
              <w:rPr>
                <w:sz w:val="24"/>
                <w:szCs w:val="24"/>
              </w:rPr>
            </w:pPr>
            <w:r w:rsidRPr="00164470">
              <w:rPr>
                <w:sz w:val="24"/>
                <w:szCs w:val="24"/>
              </w:rPr>
              <w:t>2021</w:t>
            </w:r>
          </w:p>
        </w:tc>
      </w:tr>
      <w:tr w:rsidR="00164470" w:rsidRPr="00164470" w:rsidTr="00A64D26">
        <w:tc>
          <w:tcPr>
            <w:tcW w:w="6912" w:type="dxa"/>
            <w:gridSpan w:val="2"/>
          </w:tcPr>
          <w:p w:rsidR="00610A30" w:rsidRPr="00164470" w:rsidRDefault="00610A30" w:rsidP="000119C6">
            <w:pPr>
              <w:jc w:val="both"/>
              <w:rPr>
                <w:sz w:val="24"/>
                <w:szCs w:val="24"/>
              </w:rPr>
            </w:pPr>
            <w:r w:rsidRPr="00164470">
              <w:rPr>
                <w:sz w:val="24"/>
                <w:szCs w:val="24"/>
              </w:rPr>
              <w:t>«Благоустройство общей территории перед Домом культуры Атаманского сельского поселения Павловского района»</w:t>
            </w:r>
          </w:p>
        </w:tc>
        <w:tc>
          <w:tcPr>
            <w:tcW w:w="709" w:type="dxa"/>
          </w:tcPr>
          <w:p w:rsidR="00610A30" w:rsidRPr="00164470" w:rsidRDefault="00610A30" w:rsidP="00656FF6">
            <w:pPr>
              <w:tabs>
                <w:tab w:val="left" w:pos="709"/>
              </w:tabs>
              <w:rPr>
                <w:sz w:val="28"/>
                <w:szCs w:val="28"/>
              </w:rPr>
            </w:pPr>
          </w:p>
        </w:tc>
        <w:tc>
          <w:tcPr>
            <w:tcW w:w="840" w:type="dxa"/>
          </w:tcPr>
          <w:p w:rsidR="00610A30" w:rsidRPr="00164470" w:rsidRDefault="00610A30" w:rsidP="00656FF6">
            <w:pPr>
              <w:tabs>
                <w:tab w:val="left" w:pos="709"/>
              </w:tabs>
              <w:rPr>
                <w:sz w:val="28"/>
                <w:szCs w:val="28"/>
              </w:rPr>
            </w:pPr>
          </w:p>
        </w:tc>
        <w:tc>
          <w:tcPr>
            <w:tcW w:w="696" w:type="dxa"/>
          </w:tcPr>
          <w:p w:rsidR="00610A30" w:rsidRPr="00164470" w:rsidRDefault="00610A30" w:rsidP="00656FF6">
            <w:pPr>
              <w:tabs>
                <w:tab w:val="left" w:pos="709"/>
              </w:tabs>
              <w:rPr>
                <w:sz w:val="28"/>
                <w:szCs w:val="28"/>
              </w:rPr>
            </w:pPr>
          </w:p>
        </w:tc>
        <w:tc>
          <w:tcPr>
            <w:tcW w:w="696" w:type="dxa"/>
          </w:tcPr>
          <w:p w:rsidR="00610A30" w:rsidRPr="00164470" w:rsidRDefault="00610A30" w:rsidP="00656FF6">
            <w:pPr>
              <w:tabs>
                <w:tab w:val="left" w:pos="709"/>
              </w:tabs>
              <w:rPr>
                <w:sz w:val="28"/>
                <w:szCs w:val="28"/>
              </w:rPr>
            </w:pPr>
          </w:p>
        </w:tc>
      </w:tr>
      <w:tr w:rsidR="00164470" w:rsidRPr="00164470" w:rsidTr="00610A30">
        <w:tc>
          <w:tcPr>
            <w:tcW w:w="528" w:type="dxa"/>
          </w:tcPr>
          <w:p w:rsidR="000119C6" w:rsidRPr="00164470" w:rsidRDefault="000119C6" w:rsidP="00656FF6">
            <w:pPr>
              <w:tabs>
                <w:tab w:val="left" w:pos="709"/>
              </w:tabs>
              <w:rPr>
                <w:sz w:val="24"/>
                <w:szCs w:val="24"/>
              </w:rPr>
            </w:pPr>
            <w:r w:rsidRPr="00164470">
              <w:rPr>
                <w:sz w:val="24"/>
                <w:szCs w:val="24"/>
              </w:rPr>
              <w:t>1.</w:t>
            </w:r>
          </w:p>
        </w:tc>
        <w:tc>
          <w:tcPr>
            <w:tcW w:w="6384" w:type="dxa"/>
          </w:tcPr>
          <w:p w:rsidR="000119C6" w:rsidRPr="00164470" w:rsidRDefault="000119C6" w:rsidP="004F0755">
            <w:pPr>
              <w:jc w:val="both"/>
            </w:pPr>
            <w:r w:rsidRPr="00164470">
              <w:t>Устройство цветников</w:t>
            </w:r>
          </w:p>
        </w:tc>
        <w:tc>
          <w:tcPr>
            <w:tcW w:w="709" w:type="dxa"/>
          </w:tcPr>
          <w:p w:rsidR="000119C6" w:rsidRPr="00164470" w:rsidRDefault="000119C6" w:rsidP="000119C6">
            <w:pPr>
              <w:tabs>
                <w:tab w:val="left" w:pos="709"/>
              </w:tabs>
              <w:jc w:val="center"/>
              <w:rPr>
                <w:sz w:val="24"/>
                <w:szCs w:val="24"/>
              </w:rPr>
            </w:pPr>
            <w:r w:rsidRPr="00164470">
              <w:rPr>
                <w:sz w:val="24"/>
                <w:szCs w:val="24"/>
              </w:rPr>
              <w:t>Шт.</w:t>
            </w:r>
          </w:p>
        </w:tc>
        <w:tc>
          <w:tcPr>
            <w:tcW w:w="840" w:type="dxa"/>
          </w:tcPr>
          <w:p w:rsidR="000119C6" w:rsidRPr="00164470" w:rsidRDefault="000119C6" w:rsidP="000119C6">
            <w:pPr>
              <w:tabs>
                <w:tab w:val="left" w:pos="709"/>
              </w:tabs>
              <w:jc w:val="center"/>
              <w:rPr>
                <w:sz w:val="24"/>
                <w:szCs w:val="24"/>
              </w:rPr>
            </w:pPr>
            <w:r w:rsidRPr="00164470">
              <w:rPr>
                <w:sz w:val="24"/>
                <w:szCs w:val="24"/>
              </w:rPr>
              <w:t>0</w:t>
            </w:r>
          </w:p>
        </w:tc>
        <w:tc>
          <w:tcPr>
            <w:tcW w:w="696" w:type="dxa"/>
          </w:tcPr>
          <w:p w:rsidR="000119C6" w:rsidRPr="00164470" w:rsidRDefault="000119C6" w:rsidP="000119C6">
            <w:pPr>
              <w:tabs>
                <w:tab w:val="left" w:pos="709"/>
              </w:tabs>
              <w:jc w:val="center"/>
              <w:rPr>
                <w:sz w:val="24"/>
                <w:szCs w:val="24"/>
              </w:rPr>
            </w:pPr>
            <w:r w:rsidRPr="00164470">
              <w:rPr>
                <w:sz w:val="24"/>
                <w:szCs w:val="24"/>
              </w:rPr>
              <w:t>1</w:t>
            </w:r>
          </w:p>
        </w:tc>
        <w:tc>
          <w:tcPr>
            <w:tcW w:w="696" w:type="dxa"/>
          </w:tcPr>
          <w:p w:rsidR="000119C6" w:rsidRPr="00164470" w:rsidRDefault="00B14E01" w:rsidP="000119C6">
            <w:pPr>
              <w:tabs>
                <w:tab w:val="left" w:pos="709"/>
              </w:tabs>
              <w:jc w:val="center"/>
              <w:rPr>
                <w:sz w:val="24"/>
                <w:szCs w:val="24"/>
              </w:rPr>
            </w:pPr>
            <w:r w:rsidRPr="00164470">
              <w:rPr>
                <w:sz w:val="24"/>
                <w:szCs w:val="24"/>
              </w:rPr>
              <w:t>1</w:t>
            </w:r>
          </w:p>
        </w:tc>
      </w:tr>
      <w:tr w:rsidR="00164470" w:rsidRPr="00164470" w:rsidTr="00610A30">
        <w:tc>
          <w:tcPr>
            <w:tcW w:w="528" w:type="dxa"/>
          </w:tcPr>
          <w:p w:rsidR="00A049DA" w:rsidRPr="00164470" w:rsidRDefault="00A049DA" w:rsidP="00A049DA">
            <w:pPr>
              <w:tabs>
                <w:tab w:val="left" w:pos="709"/>
              </w:tabs>
            </w:pPr>
            <w:r w:rsidRPr="00164470">
              <w:t>2.</w:t>
            </w:r>
          </w:p>
        </w:tc>
        <w:tc>
          <w:tcPr>
            <w:tcW w:w="6384" w:type="dxa"/>
          </w:tcPr>
          <w:p w:rsidR="00A049DA" w:rsidRPr="00164470" w:rsidRDefault="00A049DA" w:rsidP="00A049DA">
            <w:pPr>
              <w:jc w:val="both"/>
            </w:pPr>
            <w:r w:rsidRPr="00164470">
              <w:t xml:space="preserve">Посадка деревьев </w:t>
            </w:r>
          </w:p>
        </w:tc>
        <w:tc>
          <w:tcPr>
            <w:tcW w:w="709" w:type="dxa"/>
          </w:tcPr>
          <w:p w:rsidR="00A049DA" w:rsidRPr="00164470" w:rsidRDefault="00A049DA" w:rsidP="00A049DA">
            <w:pPr>
              <w:tabs>
                <w:tab w:val="left" w:pos="709"/>
              </w:tabs>
              <w:jc w:val="center"/>
              <w:rPr>
                <w:sz w:val="24"/>
                <w:szCs w:val="24"/>
              </w:rPr>
            </w:pPr>
            <w:r w:rsidRPr="00164470">
              <w:rPr>
                <w:sz w:val="24"/>
                <w:szCs w:val="24"/>
              </w:rPr>
              <w:t>Шт.</w:t>
            </w:r>
          </w:p>
        </w:tc>
        <w:tc>
          <w:tcPr>
            <w:tcW w:w="840" w:type="dxa"/>
          </w:tcPr>
          <w:p w:rsidR="00A049DA" w:rsidRPr="00164470" w:rsidRDefault="00A049DA" w:rsidP="00A049DA">
            <w:pPr>
              <w:tabs>
                <w:tab w:val="left" w:pos="709"/>
              </w:tabs>
              <w:jc w:val="center"/>
              <w:rPr>
                <w:sz w:val="24"/>
                <w:szCs w:val="24"/>
              </w:rPr>
            </w:pPr>
            <w:r w:rsidRPr="00164470">
              <w:rPr>
                <w:sz w:val="24"/>
                <w:szCs w:val="24"/>
              </w:rPr>
              <w:t>1</w:t>
            </w:r>
            <w:r w:rsidR="00B14E01" w:rsidRPr="00164470">
              <w:rPr>
                <w:sz w:val="24"/>
                <w:szCs w:val="24"/>
              </w:rPr>
              <w:t>0</w:t>
            </w:r>
          </w:p>
        </w:tc>
        <w:tc>
          <w:tcPr>
            <w:tcW w:w="696" w:type="dxa"/>
          </w:tcPr>
          <w:p w:rsidR="00A049DA" w:rsidRPr="00164470" w:rsidRDefault="004F0755" w:rsidP="00A049DA">
            <w:pPr>
              <w:tabs>
                <w:tab w:val="left" w:pos="709"/>
              </w:tabs>
              <w:jc w:val="center"/>
              <w:rPr>
                <w:sz w:val="24"/>
                <w:szCs w:val="24"/>
              </w:rPr>
            </w:pPr>
            <w:r w:rsidRPr="00164470">
              <w:rPr>
                <w:sz w:val="24"/>
                <w:szCs w:val="24"/>
              </w:rPr>
              <w:t>2</w:t>
            </w:r>
            <w:r w:rsidR="00B14E01" w:rsidRPr="00164470">
              <w:rPr>
                <w:sz w:val="24"/>
                <w:szCs w:val="24"/>
              </w:rPr>
              <w:t>0</w:t>
            </w:r>
          </w:p>
        </w:tc>
        <w:tc>
          <w:tcPr>
            <w:tcW w:w="696" w:type="dxa"/>
          </w:tcPr>
          <w:p w:rsidR="00A049DA" w:rsidRPr="00164470" w:rsidRDefault="00B14E01" w:rsidP="00A049DA">
            <w:pPr>
              <w:tabs>
                <w:tab w:val="left" w:pos="709"/>
              </w:tabs>
              <w:jc w:val="center"/>
              <w:rPr>
                <w:sz w:val="24"/>
                <w:szCs w:val="24"/>
              </w:rPr>
            </w:pPr>
            <w:r w:rsidRPr="00164470">
              <w:rPr>
                <w:sz w:val="24"/>
                <w:szCs w:val="24"/>
              </w:rPr>
              <w:t>10</w:t>
            </w:r>
          </w:p>
        </w:tc>
      </w:tr>
      <w:tr w:rsidR="00164470" w:rsidRPr="00164470" w:rsidTr="00610A30">
        <w:tc>
          <w:tcPr>
            <w:tcW w:w="528" w:type="dxa"/>
          </w:tcPr>
          <w:p w:rsidR="00A049DA" w:rsidRPr="00164470" w:rsidRDefault="00A049DA" w:rsidP="00A049DA">
            <w:pPr>
              <w:tabs>
                <w:tab w:val="left" w:pos="709"/>
              </w:tabs>
            </w:pPr>
            <w:r w:rsidRPr="00164470">
              <w:t>3.</w:t>
            </w:r>
          </w:p>
        </w:tc>
        <w:tc>
          <w:tcPr>
            <w:tcW w:w="6384" w:type="dxa"/>
          </w:tcPr>
          <w:p w:rsidR="00A049DA" w:rsidRPr="00164470" w:rsidRDefault="00A049DA" w:rsidP="00A049DA">
            <w:pPr>
              <w:jc w:val="both"/>
            </w:pPr>
            <w:r w:rsidRPr="00164470">
              <w:t>Посадка кустарников</w:t>
            </w:r>
          </w:p>
        </w:tc>
        <w:tc>
          <w:tcPr>
            <w:tcW w:w="709" w:type="dxa"/>
          </w:tcPr>
          <w:p w:rsidR="00A049DA" w:rsidRPr="00164470" w:rsidRDefault="00A049DA" w:rsidP="00A049DA">
            <w:pPr>
              <w:tabs>
                <w:tab w:val="left" w:pos="709"/>
              </w:tabs>
              <w:jc w:val="center"/>
              <w:rPr>
                <w:sz w:val="24"/>
                <w:szCs w:val="24"/>
              </w:rPr>
            </w:pPr>
            <w:r w:rsidRPr="00164470">
              <w:rPr>
                <w:sz w:val="24"/>
                <w:szCs w:val="24"/>
              </w:rPr>
              <w:t>Шт.</w:t>
            </w:r>
          </w:p>
        </w:tc>
        <w:tc>
          <w:tcPr>
            <w:tcW w:w="840" w:type="dxa"/>
          </w:tcPr>
          <w:p w:rsidR="00A049DA" w:rsidRPr="00164470" w:rsidRDefault="00A049DA" w:rsidP="00A049DA">
            <w:pPr>
              <w:tabs>
                <w:tab w:val="left" w:pos="709"/>
              </w:tabs>
              <w:jc w:val="center"/>
            </w:pPr>
            <w:r w:rsidRPr="00164470">
              <w:t>0</w:t>
            </w:r>
          </w:p>
        </w:tc>
        <w:tc>
          <w:tcPr>
            <w:tcW w:w="696" w:type="dxa"/>
          </w:tcPr>
          <w:p w:rsidR="00A049DA" w:rsidRPr="00164470" w:rsidRDefault="00B14E01" w:rsidP="00A049DA">
            <w:pPr>
              <w:tabs>
                <w:tab w:val="left" w:pos="709"/>
              </w:tabs>
              <w:jc w:val="center"/>
            </w:pPr>
            <w:r w:rsidRPr="00164470">
              <w:t>1</w:t>
            </w:r>
            <w:r w:rsidR="00A049DA" w:rsidRPr="00164470">
              <w:t>0</w:t>
            </w:r>
          </w:p>
        </w:tc>
        <w:tc>
          <w:tcPr>
            <w:tcW w:w="696" w:type="dxa"/>
          </w:tcPr>
          <w:p w:rsidR="00A049DA" w:rsidRPr="00164470" w:rsidRDefault="00B14E01" w:rsidP="00A049DA">
            <w:pPr>
              <w:tabs>
                <w:tab w:val="left" w:pos="709"/>
              </w:tabs>
              <w:jc w:val="center"/>
            </w:pPr>
            <w:r w:rsidRPr="00164470">
              <w:t>1</w:t>
            </w:r>
            <w:r w:rsidR="00A049DA" w:rsidRPr="00164470">
              <w:t>0</w:t>
            </w:r>
          </w:p>
        </w:tc>
      </w:tr>
      <w:tr w:rsidR="00164470" w:rsidRPr="00164470" w:rsidTr="00610A30">
        <w:tc>
          <w:tcPr>
            <w:tcW w:w="528" w:type="dxa"/>
          </w:tcPr>
          <w:p w:rsidR="00B14E01" w:rsidRPr="00164470" w:rsidRDefault="00B14E01" w:rsidP="00A049DA">
            <w:pPr>
              <w:tabs>
                <w:tab w:val="left" w:pos="709"/>
              </w:tabs>
            </w:pPr>
            <w:r w:rsidRPr="00164470">
              <w:t>4.</w:t>
            </w:r>
          </w:p>
        </w:tc>
        <w:tc>
          <w:tcPr>
            <w:tcW w:w="6384" w:type="dxa"/>
          </w:tcPr>
          <w:p w:rsidR="00B14E01" w:rsidRPr="00164470" w:rsidRDefault="00B14E01" w:rsidP="00A049DA">
            <w:pPr>
              <w:jc w:val="both"/>
            </w:pPr>
            <w:r w:rsidRPr="00164470">
              <w:t>Установка скамеек</w:t>
            </w:r>
          </w:p>
        </w:tc>
        <w:tc>
          <w:tcPr>
            <w:tcW w:w="709" w:type="dxa"/>
          </w:tcPr>
          <w:p w:rsidR="00B14E01" w:rsidRPr="00164470" w:rsidRDefault="00B14E01" w:rsidP="00A049DA">
            <w:pPr>
              <w:tabs>
                <w:tab w:val="left" w:pos="709"/>
              </w:tabs>
              <w:jc w:val="center"/>
            </w:pPr>
            <w:r w:rsidRPr="00164470">
              <w:rPr>
                <w:sz w:val="24"/>
                <w:szCs w:val="24"/>
              </w:rPr>
              <w:t>Шт.</w:t>
            </w:r>
          </w:p>
        </w:tc>
        <w:tc>
          <w:tcPr>
            <w:tcW w:w="840" w:type="dxa"/>
          </w:tcPr>
          <w:p w:rsidR="00B14E01" w:rsidRPr="00164470" w:rsidRDefault="00B14E01" w:rsidP="00A049DA">
            <w:pPr>
              <w:tabs>
                <w:tab w:val="left" w:pos="709"/>
              </w:tabs>
              <w:jc w:val="center"/>
            </w:pPr>
            <w:r w:rsidRPr="00164470">
              <w:t>1</w:t>
            </w:r>
          </w:p>
        </w:tc>
        <w:tc>
          <w:tcPr>
            <w:tcW w:w="696" w:type="dxa"/>
          </w:tcPr>
          <w:p w:rsidR="00B14E01" w:rsidRPr="00164470" w:rsidRDefault="00B14E01" w:rsidP="00A049DA">
            <w:pPr>
              <w:tabs>
                <w:tab w:val="left" w:pos="709"/>
              </w:tabs>
              <w:jc w:val="center"/>
            </w:pPr>
            <w:r w:rsidRPr="00164470">
              <w:t>8</w:t>
            </w:r>
          </w:p>
        </w:tc>
        <w:tc>
          <w:tcPr>
            <w:tcW w:w="696" w:type="dxa"/>
          </w:tcPr>
          <w:p w:rsidR="00B14E01" w:rsidRPr="00164470" w:rsidRDefault="00B14E01" w:rsidP="00A049DA">
            <w:pPr>
              <w:tabs>
                <w:tab w:val="left" w:pos="709"/>
              </w:tabs>
              <w:jc w:val="center"/>
            </w:pPr>
            <w:r w:rsidRPr="00164470">
              <w:t>0</w:t>
            </w:r>
          </w:p>
        </w:tc>
      </w:tr>
      <w:tr w:rsidR="00164470" w:rsidRPr="00164470" w:rsidTr="00610A30">
        <w:tc>
          <w:tcPr>
            <w:tcW w:w="528" w:type="dxa"/>
          </w:tcPr>
          <w:p w:rsidR="00B14E01" w:rsidRPr="00164470" w:rsidRDefault="00B14E01" w:rsidP="00A049DA">
            <w:pPr>
              <w:tabs>
                <w:tab w:val="left" w:pos="709"/>
              </w:tabs>
            </w:pPr>
            <w:r w:rsidRPr="00164470">
              <w:t>5.</w:t>
            </w:r>
          </w:p>
        </w:tc>
        <w:tc>
          <w:tcPr>
            <w:tcW w:w="6384" w:type="dxa"/>
          </w:tcPr>
          <w:p w:rsidR="00B14E01" w:rsidRPr="00164470" w:rsidRDefault="00B14E01" w:rsidP="00A049DA">
            <w:pPr>
              <w:jc w:val="both"/>
            </w:pPr>
            <w:r w:rsidRPr="00164470">
              <w:t>Установка урн</w:t>
            </w:r>
          </w:p>
        </w:tc>
        <w:tc>
          <w:tcPr>
            <w:tcW w:w="709" w:type="dxa"/>
          </w:tcPr>
          <w:p w:rsidR="00B14E01" w:rsidRPr="00164470" w:rsidRDefault="00B14E01" w:rsidP="00A049DA">
            <w:pPr>
              <w:tabs>
                <w:tab w:val="left" w:pos="709"/>
              </w:tabs>
              <w:jc w:val="center"/>
            </w:pPr>
            <w:r w:rsidRPr="00164470">
              <w:rPr>
                <w:sz w:val="24"/>
                <w:szCs w:val="24"/>
              </w:rPr>
              <w:t>Шт.</w:t>
            </w:r>
          </w:p>
        </w:tc>
        <w:tc>
          <w:tcPr>
            <w:tcW w:w="840" w:type="dxa"/>
          </w:tcPr>
          <w:p w:rsidR="00B14E01" w:rsidRPr="00164470" w:rsidRDefault="00B14E01" w:rsidP="00A049DA">
            <w:pPr>
              <w:tabs>
                <w:tab w:val="left" w:pos="709"/>
              </w:tabs>
              <w:jc w:val="center"/>
            </w:pPr>
            <w:r w:rsidRPr="00164470">
              <w:t>0</w:t>
            </w:r>
          </w:p>
        </w:tc>
        <w:tc>
          <w:tcPr>
            <w:tcW w:w="696" w:type="dxa"/>
          </w:tcPr>
          <w:p w:rsidR="00B14E01" w:rsidRPr="00164470" w:rsidRDefault="00B14E01" w:rsidP="00A049DA">
            <w:pPr>
              <w:tabs>
                <w:tab w:val="left" w:pos="709"/>
              </w:tabs>
              <w:jc w:val="center"/>
            </w:pPr>
            <w:r w:rsidRPr="00164470">
              <w:t>17</w:t>
            </w:r>
          </w:p>
        </w:tc>
        <w:tc>
          <w:tcPr>
            <w:tcW w:w="696" w:type="dxa"/>
          </w:tcPr>
          <w:p w:rsidR="00B14E01" w:rsidRPr="00164470" w:rsidRDefault="00B14E01" w:rsidP="00A049DA">
            <w:pPr>
              <w:tabs>
                <w:tab w:val="left" w:pos="709"/>
              </w:tabs>
              <w:jc w:val="center"/>
            </w:pPr>
            <w:r w:rsidRPr="00164470">
              <w:t>0</w:t>
            </w:r>
          </w:p>
        </w:tc>
      </w:tr>
    </w:tbl>
    <w:p w:rsidR="00700489" w:rsidRDefault="00700489" w:rsidP="0065177C">
      <w:pPr>
        <w:tabs>
          <w:tab w:val="left" w:pos="709"/>
        </w:tabs>
        <w:rPr>
          <w:sz w:val="28"/>
          <w:szCs w:val="28"/>
        </w:rPr>
      </w:pPr>
    </w:p>
    <w:p w:rsidR="00F24F67" w:rsidRDefault="00F24F67" w:rsidP="00F24F67">
      <w:pPr>
        <w:jc w:val="center"/>
        <w:rPr>
          <w:sz w:val="28"/>
          <w:szCs w:val="28"/>
        </w:rPr>
      </w:pPr>
      <w:r>
        <w:rPr>
          <w:sz w:val="28"/>
          <w:szCs w:val="28"/>
        </w:rPr>
        <w:lastRenderedPageBreak/>
        <w:t>4</w:t>
      </w:r>
    </w:p>
    <w:p w:rsidR="00700489" w:rsidRDefault="002053C9" w:rsidP="002053C9">
      <w:pPr>
        <w:tabs>
          <w:tab w:val="left" w:pos="709"/>
        </w:tabs>
        <w:rPr>
          <w:sz w:val="28"/>
          <w:szCs w:val="28"/>
        </w:rPr>
      </w:pPr>
      <w:r>
        <w:rPr>
          <w:sz w:val="28"/>
          <w:szCs w:val="28"/>
        </w:rPr>
        <w:t xml:space="preserve">          </w:t>
      </w:r>
      <w:r w:rsidR="00700489">
        <w:rPr>
          <w:sz w:val="28"/>
          <w:szCs w:val="28"/>
        </w:rPr>
        <w:t>Срок реализации ведомственной программы: 2020 год.</w:t>
      </w:r>
    </w:p>
    <w:p w:rsidR="00E310DE" w:rsidRDefault="00E310DE" w:rsidP="00700489">
      <w:pPr>
        <w:rPr>
          <w:sz w:val="28"/>
          <w:szCs w:val="28"/>
        </w:rPr>
      </w:pPr>
    </w:p>
    <w:p w:rsidR="00F069C9" w:rsidRDefault="00E310DE" w:rsidP="00B233ED">
      <w:pPr>
        <w:jc w:val="center"/>
        <w:rPr>
          <w:sz w:val="28"/>
          <w:szCs w:val="28"/>
        </w:rPr>
      </w:pPr>
      <w:r w:rsidRPr="00B233ED">
        <w:rPr>
          <w:sz w:val="28"/>
          <w:szCs w:val="28"/>
        </w:rPr>
        <w:t>Раздел 3.</w:t>
      </w:r>
      <w:r w:rsidR="00F069C9">
        <w:rPr>
          <w:sz w:val="28"/>
          <w:szCs w:val="28"/>
        </w:rPr>
        <w:t xml:space="preserve"> Программные мероприятия</w:t>
      </w:r>
      <w:r w:rsidR="00B233ED" w:rsidRPr="00B233ED">
        <w:rPr>
          <w:sz w:val="28"/>
          <w:szCs w:val="28"/>
        </w:rPr>
        <w:t xml:space="preserve">, ресурсное обеспечение, </w:t>
      </w:r>
    </w:p>
    <w:p w:rsidR="00B233ED" w:rsidRDefault="00B233ED" w:rsidP="00B233ED">
      <w:pPr>
        <w:jc w:val="center"/>
        <w:rPr>
          <w:sz w:val="28"/>
          <w:szCs w:val="28"/>
        </w:rPr>
      </w:pPr>
      <w:r w:rsidRPr="00B233ED">
        <w:rPr>
          <w:sz w:val="28"/>
          <w:szCs w:val="28"/>
        </w:rPr>
        <w:t>перечень мероприятий, источники финансирования Программы</w:t>
      </w:r>
    </w:p>
    <w:p w:rsidR="00CC2578" w:rsidRDefault="00CC2578" w:rsidP="00B233ED">
      <w:pPr>
        <w:jc w:val="center"/>
        <w:rPr>
          <w:sz w:val="28"/>
          <w:szCs w:val="28"/>
        </w:rPr>
      </w:pPr>
    </w:p>
    <w:tbl>
      <w:tblPr>
        <w:tblStyle w:val="ab"/>
        <w:tblW w:w="9889" w:type="dxa"/>
        <w:tblInd w:w="0" w:type="dxa"/>
        <w:tblLook w:val="04A0" w:firstRow="1" w:lastRow="0" w:firstColumn="1" w:lastColumn="0" w:noHBand="0" w:noVBand="1"/>
      </w:tblPr>
      <w:tblGrid>
        <w:gridCol w:w="662"/>
        <w:gridCol w:w="2707"/>
        <w:gridCol w:w="1559"/>
        <w:gridCol w:w="4961"/>
      </w:tblGrid>
      <w:tr w:rsidR="00CC2578" w:rsidTr="00CC2578">
        <w:tc>
          <w:tcPr>
            <w:tcW w:w="662" w:type="dxa"/>
          </w:tcPr>
          <w:p w:rsidR="00CC2578" w:rsidRPr="00CC2578" w:rsidRDefault="00CC2578" w:rsidP="00B233ED">
            <w:pPr>
              <w:jc w:val="center"/>
              <w:rPr>
                <w:sz w:val="24"/>
                <w:szCs w:val="24"/>
              </w:rPr>
            </w:pPr>
            <w:r w:rsidRPr="00CC2578">
              <w:rPr>
                <w:sz w:val="24"/>
                <w:szCs w:val="24"/>
              </w:rPr>
              <w:t>№</w:t>
            </w:r>
          </w:p>
        </w:tc>
        <w:tc>
          <w:tcPr>
            <w:tcW w:w="2707" w:type="dxa"/>
          </w:tcPr>
          <w:p w:rsidR="00CC2578" w:rsidRPr="00CC2578" w:rsidRDefault="00CC2578" w:rsidP="00B233ED">
            <w:pPr>
              <w:jc w:val="center"/>
              <w:rPr>
                <w:sz w:val="24"/>
                <w:szCs w:val="24"/>
              </w:rPr>
            </w:pPr>
            <w:r w:rsidRPr="00CC2578">
              <w:rPr>
                <w:sz w:val="24"/>
                <w:szCs w:val="24"/>
              </w:rPr>
              <w:t>Перечень мероприятий Программы</w:t>
            </w:r>
          </w:p>
        </w:tc>
        <w:tc>
          <w:tcPr>
            <w:tcW w:w="1559" w:type="dxa"/>
          </w:tcPr>
          <w:p w:rsidR="00CC2578" w:rsidRPr="00CC2578" w:rsidRDefault="00CC2578" w:rsidP="00B233ED">
            <w:pPr>
              <w:jc w:val="center"/>
              <w:rPr>
                <w:sz w:val="24"/>
                <w:szCs w:val="24"/>
              </w:rPr>
            </w:pPr>
            <w:r w:rsidRPr="00CC2578">
              <w:rPr>
                <w:sz w:val="24"/>
                <w:szCs w:val="24"/>
              </w:rPr>
              <w:t>Ресурсное обеспечение (руб.)</w:t>
            </w:r>
          </w:p>
        </w:tc>
        <w:tc>
          <w:tcPr>
            <w:tcW w:w="4961" w:type="dxa"/>
          </w:tcPr>
          <w:p w:rsidR="00CC2578" w:rsidRPr="00CC2578" w:rsidRDefault="00CC2578" w:rsidP="00B233ED">
            <w:pPr>
              <w:jc w:val="center"/>
              <w:rPr>
                <w:sz w:val="24"/>
                <w:szCs w:val="24"/>
              </w:rPr>
            </w:pPr>
            <w:r w:rsidRPr="00CC2578">
              <w:rPr>
                <w:sz w:val="24"/>
                <w:szCs w:val="24"/>
              </w:rPr>
              <w:t>Источник финансирования</w:t>
            </w:r>
          </w:p>
        </w:tc>
      </w:tr>
      <w:tr w:rsidR="00CC2578" w:rsidTr="00CC2578">
        <w:tc>
          <w:tcPr>
            <w:tcW w:w="662" w:type="dxa"/>
          </w:tcPr>
          <w:p w:rsidR="00CC2578" w:rsidRPr="00CC2578" w:rsidRDefault="00CC2578" w:rsidP="00B233ED">
            <w:pPr>
              <w:jc w:val="center"/>
              <w:rPr>
                <w:sz w:val="24"/>
                <w:szCs w:val="24"/>
              </w:rPr>
            </w:pPr>
            <w:r w:rsidRPr="00CC2578">
              <w:rPr>
                <w:sz w:val="24"/>
                <w:szCs w:val="24"/>
              </w:rPr>
              <w:t>1.</w:t>
            </w:r>
          </w:p>
        </w:tc>
        <w:tc>
          <w:tcPr>
            <w:tcW w:w="2707" w:type="dxa"/>
          </w:tcPr>
          <w:p w:rsidR="00CC2578" w:rsidRPr="00CC2578" w:rsidRDefault="00CC2578" w:rsidP="00CC2578">
            <w:pPr>
              <w:jc w:val="both"/>
              <w:rPr>
                <w:sz w:val="24"/>
                <w:szCs w:val="24"/>
              </w:rPr>
            </w:pPr>
            <w:r w:rsidRPr="00CC2578">
              <w:rPr>
                <w:sz w:val="24"/>
                <w:szCs w:val="24"/>
              </w:rPr>
              <w:t>Благоустройство общей территории перед Домом культуры Атаманского сельского поселения Павловского района</w:t>
            </w:r>
          </w:p>
        </w:tc>
        <w:tc>
          <w:tcPr>
            <w:tcW w:w="1559" w:type="dxa"/>
          </w:tcPr>
          <w:p w:rsidR="00CC2578" w:rsidRPr="00CC2578" w:rsidRDefault="00CC2578" w:rsidP="00B233ED">
            <w:pPr>
              <w:jc w:val="center"/>
              <w:rPr>
                <w:sz w:val="24"/>
                <w:szCs w:val="24"/>
              </w:rPr>
            </w:pPr>
          </w:p>
          <w:p w:rsidR="00CC2578" w:rsidRPr="00CC2578" w:rsidRDefault="00CC2578" w:rsidP="00B233ED">
            <w:pPr>
              <w:jc w:val="center"/>
              <w:rPr>
                <w:sz w:val="24"/>
                <w:szCs w:val="24"/>
              </w:rPr>
            </w:pPr>
            <w:r w:rsidRPr="00CC2578">
              <w:rPr>
                <w:sz w:val="24"/>
                <w:szCs w:val="24"/>
              </w:rPr>
              <w:t>1 167 600,00</w:t>
            </w:r>
          </w:p>
        </w:tc>
        <w:tc>
          <w:tcPr>
            <w:tcW w:w="4961" w:type="dxa"/>
          </w:tcPr>
          <w:p w:rsidR="00CC2578" w:rsidRPr="00CC2578" w:rsidRDefault="00CC2578" w:rsidP="00CC2578">
            <w:pPr>
              <w:jc w:val="both"/>
              <w:rPr>
                <w:sz w:val="24"/>
                <w:szCs w:val="24"/>
              </w:rPr>
            </w:pPr>
            <w:r>
              <w:rPr>
                <w:sz w:val="24"/>
                <w:szCs w:val="24"/>
              </w:rPr>
              <w:t>Средства</w:t>
            </w:r>
            <w:r w:rsidRPr="00CC2578">
              <w:rPr>
                <w:sz w:val="24"/>
                <w:szCs w:val="24"/>
              </w:rPr>
              <w:t xml:space="preserve"> краевого бюджета на поддержку местных инициатив по итогам краевого конкурса в 2020 году в соответствии с постановлениями главы администрации (губернатора) Краснодарского края от 19 сентября 2015 года № 975 «Об утверждении государственной программы Краснодарского края «Региональная политика и развитие гражданс</w:t>
            </w:r>
            <w:r w:rsidR="00AD407A">
              <w:rPr>
                <w:sz w:val="24"/>
                <w:szCs w:val="24"/>
              </w:rPr>
              <w:t xml:space="preserve">кого общества» и от 06 февраля </w:t>
            </w:r>
            <w:r w:rsidR="004238AC">
              <w:rPr>
                <w:sz w:val="24"/>
                <w:szCs w:val="24"/>
              </w:rPr>
              <w:t xml:space="preserve">2020 года </w:t>
            </w:r>
            <w:r w:rsidRPr="00CC2578">
              <w:rPr>
                <w:sz w:val="24"/>
                <w:szCs w:val="24"/>
              </w:rPr>
              <w:t>№70 «О краевом конкурсе по отбору проектов местных инициатив»</w:t>
            </w:r>
          </w:p>
        </w:tc>
      </w:tr>
    </w:tbl>
    <w:p w:rsidR="00CC2578" w:rsidRPr="00B233ED" w:rsidRDefault="00CC2578" w:rsidP="00B233ED">
      <w:pPr>
        <w:jc w:val="center"/>
        <w:rPr>
          <w:sz w:val="28"/>
          <w:szCs w:val="28"/>
        </w:rPr>
      </w:pPr>
    </w:p>
    <w:p w:rsidR="00233C38" w:rsidRDefault="00233C38" w:rsidP="00233C38">
      <w:pPr>
        <w:jc w:val="center"/>
        <w:rPr>
          <w:sz w:val="28"/>
          <w:szCs w:val="28"/>
        </w:rPr>
      </w:pPr>
      <w:r w:rsidRPr="00233C38">
        <w:rPr>
          <w:sz w:val="28"/>
          <w:szCs w:val="28"/>
        </w:rPr>
        <w:t xml:space="preserve">Раздел 4. Механизм реализации, организация управления и контроль </w:t>
      </w:r>
    </w:p>
    <w:p w:rsidR="00B233ED" w:rsidRPr="00233C38" w:rsidRDefault="00233C38" w:rsidP="00233C38">
      <w:pPr>
        <w:jc w:val="center"/>
        <w:rPr>
          <w:sz w:val="28"/>
          <w:szCs w:val="28"/>
        </w:rPr>
      </w:pPr>
      <w:r w:rsidRPr="00233C38">
        <w:rPr>
          <w:sz w:val="28"/>
          <w:szCs w:val="28"/>
        </w:rPr>
        <w:t>за ходом реализации Программы</w:t>
      </w:r>
    </w:p>
    <w:p w:rsidR="002B205D" w:rsidRPr="00233C38" w:rsidRDefault="002B205D" w:rsidP="00233C38">
      <w:pPr>
        <w:jc w:val="both"/>
        <w:rPr>
          <w:sz w:val="28"/>
          <w:szCs w:val="28"/>
        </w:rPr>
      </w:pPr>
    </w:p>
    <w:p w:rsidR="004238AC" w:rsidRDefault="004238AC" w:rsidP="004238AC">
      <w:pPr>
        <w:tabs>
          <w:tab w:val="left" w:pos="709"/>
        </w:tabs>
        <w:jc w:val="both"/>
        <w:rPr>
          <w:sz w:val="28"/>
          <w:szCs w:val="28"/>
        </w:rPr>
      </w:pPr>
      <w:r>
        <w:rPr>
          <w:sz w:val="28"/>
          <w:szCs w:val="28"/>
        </w:rPr>
        <w:t xml:space="preserve">          </w:t>
      </w:r>
      <w:r w:rsidR="002B205D" w:rsidRPr="00233C38">
        <w:rPr>
          <w:sz w:val="28"/>
          <w:szCs w:val="28"/>
        </w:rPr>
        <w:t>Управление</w:t>
      </w:r>
      <w:r>
        <w:rPr>
          <w:sz w:val="28"/>
          <w:szCs w:val="28"/>
        </w:rPr>
        <w:t>м реализации</w:t>
      </w:r>
      <w:r w:rsidR="002B205D" w:rsidRPr="00233C38">
        <w:rPr>
          <w:sz w:val="28"/>
          <w:szCs w:val="28"/>
        </w:rPr>
        <w:t xml:space="preserve"> Программы осуществляет муниципальный заказчик Программы - Администрация </w:t>
      </w:r>
      <w:r>
        <w:rPr>
          <w:sz w:val="28"/>
          <w:szCs w:val="28"/>
        </w:rPr>
        <w:t xml:space="preserve">Атаманского сельского поселения Павловского </w:t>
      </w:r>
      <w:r w:rsidR="002B205D" w:rsidRPr="00233C38">
        <w:rPr>
          <w:sz w:val="28"/>
          <w:szCs w:val="28"/>
        </w:rPr>
        <w:t xml:space="preserve">района. </w:t>
      </w:r>
    </w:p>
    <w:p w:rsidR="004238AC" w:rsidRDefault="004238AC" w:rsidP="004238AC">
      <w:pPr>
        <w:tabs>
          <w:tab w:val="left" w:pos="709"/>
        </w:tabs>
        <w:jc w:val="both"/>
        <w:rPr>
          <w:sz w:val="28"/>
          <w:szCs w:val="28"/>
        </w:rPr>
      </w:pPr>
      <w:r>
        <w:rPr>
          <w:sz w:val="28"/>
          <w:szCs w:val="28"/>
        </w:rPr>
        <w:t xml:space="preserve">          </w:t>
      </w:r>
      <w:r w:rsidR="002B205D" w:rsidRPr="00233C38">
        <w:rPr>
          <w:sz w:val="28"/>
          <w:szCs w:val="28"/>
        </w:rPr>
        <w:t xml:space="preserve">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 </w:t>
      </w:r>
    </w:p>
    <w:p w:rsidR="00B92D16" w:rsidRDefault="004238AC" w:rsidP="004238AC">
      <w:pPr>
        <w:tabs>
          <w:tab w:val="left" w:pos="851"/>
        </w:tabs>
        <w:jc w:val="both"/>
        <w:rPr>
          <w:sz w:val="28"/>
          <w:szCs w:val="28"/>
        </w:rPr>
      </w:pPr>
      <w:r>
        <w:rPr>
          <w:sz w:val="28"/>
          <w:szCs w:val="28"/>
        </w:rPr>
        <w:t xml:space="preserve">          </w:t>
      </w:r>
      <w:r w:rsidR="002B205D" w:rsidRPr="00233C38">
        <w:rPr>
          <w:sz w:val="28"/>
          <w:szCs w:val="28"/>
        </w:rPr>
        <w:t xml:space="preserve">Муниципальным Заказчиком Программы выполняются следующие основные задачи: </w:t>
      </w:r>
    </w:p>
    <w:p w:rsidR="00B92D16" w:rsidRDefault="00C45906" w:rsidP="00C45906">
      <w:pPr>
        <w:tabs>
          <w:tab w:val="left" w:pos="709"/>
        </w:tabs>
        <w:jc w:val="both"/>
        <w:rPr>
          <w:sz w:val="28"/>
          <w:szCs w:val="28"/>
        </w:rPr>
      </w:pPr>
      <w:r>
        <w:rPr>
          <w:sz w:val="28"/>
          <w:szCs w:val="28"/>
        </w:rPr>
        <w:t xml:space="preserve">          </w:t>
      </w:r>
      <w:r w:rsidR="002B205D" w:rsidRPr="00233C38">
        <w:rPr>
          <w:sz w:val="28"/>
          <w:szCs w:val="28"/>
        </w:rPr>
        <w:t xml:space="preserve">- экономический анализ эффективности программных </w:t>
      </w:r>
      <w:r w:rsidR="00B92D16">
        <w:rPr>
          <w:sz w:val="28"/>
          <w:szCs w:val="28"/>
        </w:rPr>
        <w:t>мероприятий</w:t>
      </w:r>
      <w:r w:rsidR="002B205D" w:rsidRPr="00233C38">
        <w:rPr>
          <w:sz w:val="28"/>
          <w:szCs w:val="28"/>
        </w:rPr>
        <w:t xml:space="preserve">; </w:t>
      </w:r>
    </w:p>
    <w:p w:rsidR="00C45906" w:rsidRDefault="00C45906" w:rsidP="00C45906">
      <w:pPr>
        <w:tabs>
          <w:tab w:val="left" w:pos="709"/>
        </w:tabs>
        <w:jc w:val="both"/>
        <w:rPr>
          <w:sz w:val="28"/>
          <w:szCs w:val="28"/>
        </w:rPr>
      </w:pPr>
      <w:r>
        <w:rPr>
          <w:sz w:val="28"/>
          <w:szCs w:val="28"/>
        </w:rPr>
        <w:t xml:space="preserve">          </w:t>
      </w:r>
      <w:r w:rsidR="002B205D" w:rsidRPr="00233C38">
        <w:rPr>
          <w:sz w:val="28"/>
          <w:szCs w:val="28"/>
        </w:rPr>
        <w:t xml:space="preserve">- подготовка предложений по составлению плана инвестиционных и текущих расходов на очередной период; </w:t>
      </w:r>
    </w:p>
    <w:p w:rsidR="00C45906" w:rsidRDefault="00C45906" w:rsidP="00C45906">
      <w:pPr>
        <w:tabs>
          <w:tab w:val="left" w:pos="709"/>
        </w:tabs>
        <w:jc w:val="both"/>
        <w:rPr>
          <w:sz w:val="28"/>
          <w:szCs w:val="28"/>
        </w:rPr>
      </w:pPr>
      <w:r>
        <w:rPr>
          <w:sz w:val="28"/>
          <w:szCs w:val="28"/>
        </w:rPr>
        <w:t xml:space="preserve">          </w:t>
      </w:r>
      <w:r w:rsidR="002B205D" w:rsidRPr="00233C38">
        <w:rPr>
          <w:sz w:val="28"/>
          <w:szCs w:val="28"/>
        </w:rPr>
        <w:t xml:space="preserve">-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w:t>
      </w:r>
      <w:r>
        <w:rPr>
          <w:sz w:val="28"/>
          <w:szCs w:val="28"/>
        </w:rPr>
        <w:t>местного бюджета</w:t>
      </w:r>
      <w:r w:rsidR="002B205D" w:rsidRPr="00233C38">
        <w:rPr>
          <w:sz w:val="28"/>
          <w:szCs w:val="28"/>
        </w:rPr>
        <w:t xml:space="preserve"> и уточнения возможных объемов финансирования из других источников; </w:t>
      </w:r>
    </w:p>
    <w:p w:rsidR="00C45906" w:rsidRDefault="00C45906" w:rsidP="00C45906">
      <w:pPr>
        <w:tabs>
          <w:tab w:val="left" w:pos="709"/>
        </w:tabs>
        <w:jc w:val="both"/>
        <w:rPr>
          <w:sz w:val="28"/>
          <w:szCs w:val="28"/>
        </w:rPr>
      </w:pPr>
      <w:r>
        <w:rPr>
          <w:sz w:val="28"/>
          <w:szCs w:val="28"/>
        </w:rPr>
        <w:t xml:space="preserve">          </w:t>
      </w:r>
      <w:r w:rsidR="002B205D" w:rsidRPr="00233C38">
        <w:rPr>
          <w:sz w:val="28"/>
          <w:szCs w:val="28"/>
        </w:rPr>
        <w:t xml:space="preserve">-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 </w:t>
      </w:r>
    </w:p>
    <w:p w:rsidR="00C45906" w:rsidRDefault="00C45906" w:rsidP="00C45906">
      <w:pPr>
        <w:tabs>
          <w:tab w:val="left" w:pos="709"/>
        </w:tabs>
        <w:jc w:val="both"/>
        <w:rPr>
          <w:sz w:val="28"/>
          <w:szCs w:val="28"/>
        </w:rPr>
      </w:pPr>
      <w:r>
        <w:rPr>
          <w:sz w:val="28"/>
          <w:szCs w:val="28"/>
        </w:rPr>
        <w:t xml:space="preserve">          </w:t>
      </w:r>
      <w:r w:rsidR="002B205D" w:rsidRPr="00233C38">
        <w:rPr>
          <w:sz w:val="28"/>
          <w:szCs w:val="28"/>
        </w:rPr>
        <w:t>Контроль за реализ</w:t>
      </w:r>
      <w:r>
        <w:rPr>
          <w:sz w:val="28"/>
          <w:szCs w:val="28"/>
        </w:rPr>
        <w:t>ацией Программы осуществляется а</w:t>
      </w:r>
      <w:r w:rsidR="002B205D" w:rsidRPr="00233C38">
        <w:rPr>
          <w:sz w:val="28"/>
          <w:szCs w:val="28"/>
        </w:rPr>
        <w:t xml:space="preserve">дминистрацией </w:t>
      </w:r>
      <w:r>
        <w:rPr>
          <w:sz w:val="28"/>
          <w:szCs w:val="28"/>
        </w:rPr>
        <w:t>Атаманского сель</w:t>
      </w:r>
      <w:r w:rsidR="002B205D" w:rsidRPr="00233C38">
        <w:rPr>
          <w:sz w:val="28"/>
          <w:szCs w:val="28"/>
        </w:rPr>
        <w:t xml:space="preserve">ского </w:t>
      </w:r>
      <w:r>
        <w:rPr>
          <w:sz w:val="28"/>
          <w:szCs w:val="28"/>
        </w:rPr>
        <w:t>поселения Павловского района</w:t>
      </w:r>
      <w:r w:rsidR="002B205D" w:rsidRPr="00233C38">
        <w:rPr>
          <w:sz w:val="28"/>
          <w:szCs w:val="28"/>
        </w:rPr>
        <w:t xml:space="preserve">. </w:t>
      </w:r>
    </w:p>
    <w:p w:rsidR="002B205D" w:rsidRDefault="00C45906" w:rsidP="00C45906">
      <w:pPr>
        <w:tabs>
          <w:tab w:val="left" w:pos="709"/>
        </w:tabs>
        <w:jc w:val="both"/>
        <w:rPr>
          <w:sz w:val="28"/>
          <w:szCs w:val="28"/>
        </w:rPr>
      </w:pPr>
      <w:r>
        <w:rPr>
          <w:sz w:val="28"/>
          <w:szCs w:val="28"/>
        </w:rPr>
        <w:t xml:space="preserve">          Исполнитель Программы - а</w:t>
      </w:r>
      <w:r w:rsidR="002B205D" w:rsidRPr="00233C38">
        <w:rPr>
          <w:sz w:val="28"/>
          <w:szCs w:val="28"/>
        </w:rPr>
        <w:t xml:space="preserve">дминистрация </w:t>
      </w:r>
      <w:r>
        <w:rPr>
          <w:sz w:val="28"/>
          <w:szCs w:val="28"/>
        </w:rPr>
        <w:t>Атаманского сель</w:t>
      </w:r>
      <w:r w:rsidRPr="00233C38">
        <w:rPr>
          <w:sz w:val="28"/>
          <w:szCs w:val="28"/>
        </w:rPr>
        <w:t xml:space="preserve">ского </w:t>
      </w:r>
      <w:r>
        <w:rPr>
          <w:sz w:val="28"/>
          <w:szCs w:val="28"/>
        </w:rPr>
        <w:t xml:space="preserve">поселения Павловского района </w:t>
      </w:r>
      <w:r w:rsidR="002B205D" w:rsidRPr="00233C38">
        <w:rPr>
          <w:sz w:val="28"/>
          <w:szCs w:val="28"/>
        </w:rPr>
        <w:t>осуществляет обобщение и подготовку информации о ходе реализации мероприятий Программы.</w:t>
      </w:r>
    </w:p>
    <w:p w:rsidR="00D27D09" w:rsidRDefault="00D27D09" w:rsidP="00C45906">
      <w:pPr>
        <w:tabs>
          <w:tab w:val="left" w:pos="709"/>
        </w:tabs>
        <w:jc w:val="both"/>
        <w:rPr>
          <w:sz w:val="28"/>
          <w:szCs w:val="28"/>
        </w:rPr>
      </w:pPr>
    </w:p>
    <w:p w:rsidR="00D27D09" w:rsidRDefault="00D27D09" w:rsidP="00C45906">
      <w:pPr>
        <w:tabs>
          <w:tab w:val="left" w:pos="709"/>
        </w:tabs>
        <w:jc w:val="both"/>
        <w:rPr>
          <w:sz w:val="28"/>
          <w:szCs w:val="28"/>
        </w:rPr>
      </w:pPr>
    </w:p>
    <w:p w:rsidR="00632B4C" w:rsidRPr="00D27D09" w:rsidRDefault="00D27D09" w:rsidP="00D27D09">
      <w:pPr>
        <w:tabs>
          <w:tab w:val="left" w:pos="709"/>
        </w:tabs>
        <w:jc w:val="center"/>
        <w:rPr>
          <w:sz w:val="28"/>
          <w:szCs w:val="28"/>
        </w:rPr>
      </w:pPr>
      <w:r>
        <w:rPr>
          <w:sz w:val="28"/>
          <w:szCs w:val="28"/>
        </w:rPr>
        <w:lastRenderedPageBreak/>
        <w:t>5</w:t>
      </w:r>
    </w:p>
    <w:p w:rsidR="00632B4C" w:rsidRDefault="00632B4C" w:rsidP="00632B4C">
      <w:pPr>
        <w:tabs>
          <w:tab w:val="left" w:pos="709"/>
        </w:tabs>
        <w:jc w:val="center"/>
        <w:rPr>
          <w:sz w:val="28"/>
          <w:szCs w:val="28"/>
        </w:rPr>
      </w:pPr>
      <w:r w:rsidRPr="00632B4C">
        <w:rPr>
          <w:sz w:val="28"/>
          <w:szCs w:val="28"/>
        </w:rPr>
        <w:t xml:space="preserve">Раздел 5. Оценка эффективности социально-экономических </w:t>
      </w:r>
    </w:p>
    <w:p w:rsidR="00632B4C" w:rsidRPr="00632B4C" w:rsidRDefault="00632B4C" w:rsidP="00632B4C">
      <w:pPr>
        <w:tabs>
          <w:tab w:val="left" w:pos="709"/>
        </w:tabs>
        <w:jc w:val="center"/>
        <w:rPr>
          <w:sz w:val="28"/>
          <w:szCs w:val="28"/>
        </w:rPr>
      </w:pPr>
      <w:r w:rsidRPr="00632B4C">
        <w:rPr>
          <w:sz w:val="28"/>
          <w:szCs w:val="28"/>
        </w:rPr>
        <w:t>и экологических последствий от реализации Программы</w:t>
      </w:r>
    </w:p>
    <w:p w:rsidR="00E34032" w:rsidRDefault="00E34032" w:rsidP="00700489"/>
    <w:p w:rsidR="0089380D" w:rsidRDefault="00BE3416" w:rsidP="00BE3416">
      <w:pPr>
        <w:tabs>
          <w:tab w:val="left" w:pos="709"/>
        </w:tabs>
        <w:jc w:val="both"/>
        <w:rPr>
          <w:sz w:val="28"/>
          <w:szCs w:val="28"/>
        </w:rPr>
      </w:pPr>
      <w:r>
        <w:rPr>
          <w:sz w:val="28"/>
          <w:szCs w:val="28"/>
        </w:rPr>
        <w:t xml:space="preserve">          </w:t>
      </w:r>
      <w:r w:rsidR="00E34032" w:rsidRPr="00395268">
        <w:rPr>
          <w:sz w:val="28"/>
          <w:szCs w:val="28"/>
        </w:rPr>
        <w:t xml:space="preserve">Прогнозируемые конечные результаты реализации Программы предусматривают повышение уровня благоустройства </w:t>
      </w:r>
      <w:r>
        <w:rPr>
          <w:sz w:val="28"/>
          <w:szCs w:val="28"/>
        </w:rPr>
        <w:t>Атаманского сельского</w:t>
      </w:r>
      <w:r w:rsidR="00E34032" w:rsidRPr="00395268">
        <w:rPr>
          <w:sz w:val="28"/>
          <w:szCs w:val="28"/>
        </w:rPr>
        <w:t xml:space="preserve"> поселения, </w:t>
      </w:r>
      <w:r w:rsidRPr="00BE3416">
        <w:rPr>
          <w:sz w:val="28"/>
          <w:szCs w:val="28"/>
        </w:rPr>
        <w:t>оздоровление окружающей среды поселения</w:t>
      </w:r>
      <w:r w:rsidRPr="00395268">
        <w:rPr>
          <w:sz w:val="28"/>
          <w:szCs w:val="28"/>
        </w:rPr>
        <w:t xml:space="preserve"> </w:t>
      </w:r>
      <w:r>
        <w:rPr>
          <w:sz w:val="28"/>
          <w:szCs w:val="28"/>
        </w:rPr>
        <w:t xml:space="preserve">посредством создания новой зоны озеленения, </w:t>
      </w:r>
      <w:r w:rsidR="00E34032" w:rsidRPr="00395268">
        <w:rPr>
          <w:sz w:val="28"/>
          <w:szCs w:val="28"/>
        </w:rPr>
        <w:t xml:space="preserve">улучшение </w:t>
      </w:r>
      <w:r>
        <w:rPr>
          <w:sz w:val="28"/>
          <w:szCs w:val="28"/>
        </w:rPr>
        <w:t xml:space="preserve">ландшафтного содержания </w:t>
      </w:r>
      <w:r w:rsidR="00333693">
        <w:rPr>
          <w:sz w:val="28"/>
          <w:szCs w:val="28"/>
        </w:rPr>
        <w:t>всего</w:t>
      </w:r>
      <w:r>
        <w:rPr>
          <w:sz w:val="28"/>
          <w:szCs w:val="28"/>
        </w:rPr>
        <w:t xml:space="preserve"> поселения</w:t>
      </w:r>
      <w:r w:rsidR="00333693">
        <w:rPr>
          <w:sz w:val="28"/>
          <w:szCs w:val="28"/>
        </w:rPr>
        <w:t xml:space="preserve"> в целом</w:t>
      </w:r>
      <w:r w:rsidR="00E34032" w:rsidRPr="00395268">
        <w:rPr>
          <w:sz w:val="28"/>
          <w:szCs w:val="28"/>
        </w:rPr>
        <w:t xml:space="preserve">. </w:t>
      </w:r>
    </w:p>
    <w:p w:rsidR="0089380D" w:rsidRDefault="0089380D" w:rsidP="0089380D">
      <w:pPr>
        <w:tabs>
          <w:tab w:val="left" w:pos="709"/>
        </w:tabs>
        <w:jc w:val="both"/>
        <w:rPr>
          <w:sz w:val="28"/>
          <w:szCs w:val="28"/>
        </w:rPr>
      </w:pPr>
      <w:r>
        <w:rPr>
          <w:sz w:val="28"/>
          <w:szCs w:val="28"/>
        </w:rPr>
        <w:t xml:space="preserve">          В результате реализации П</w:t>
      </w:r>
      <w:r w:rsidR="00E34032" w:rsidRPr="00395268">
        <w:rPr>
          <w:sz w:val="28"/>
          <w:szCs w:val="28"/>
        </w:rPr>
        <w:t xml:space="preserve">рограммы ожидается создание условий, обеспечивающих комфортные условия для работы и отдыха населения на территории </w:t>
      </w:r>
      <w:r>
        <w:rPr>
          <w:sz w:val="28"/>
          <w:szCs w:val="28"/>
        </w:rPr>
        <w:t>Атаманского сельского</w:t>
      </w:r>
      <w:r w:rsidRPr="00395268">
        <w:rPr>
          <w:sz w:val="28"/>
          <w:szCs w:val="28"/>
        </w:rPr>
        <w:t xml:space="preserve"> поселения</w:t>
      </w:r>
      <w:r>
        <w:rPr>
          <w:sz w:val="28"/>
          <w:szCs w:val="28"/>
        </w:rPr>
        <w:t xml:space="preserve"> Павловского района.</w:t>
      </w:r>
    </w:p>
    <w:p w:rsidR="0089380D" w:rsidRDefault="0089380D" w:rsidP="0089380D">
      <w:pPr>
        <w:tabs>
          <w:tab w:val="left" w:pos="709"/>
        </w:tabs>
        <w:jc w:val="both"/>
        <w:rPr>
          <w:sz w:val="28"/>
          <w:szCs w:val="28"/>
        </w:rPr>
      </w:pPr>
      <w:r>
        <w:rPr>
          <w:sz w:val="28"/>
          <w:szCs w:val="28"/>
        </w:rPr>
        <w:t xml:space="preserve">          Эффективность П</w:t>
      </w:r>
      <w:r w:rsidR="00E34032" w:rsidRPr="00395268">
        <w:rPr>
          <w:sz w:val="28"/>
          <w:szCs w:val="28"/>
        </w:rPr>
        <w:t xml:space="preserve">рограммы оценивается по следующим показателям: </w:t>
      </w:r>
    </w:p>
    <w:p w:rsidR="0089380D" w:rsidRDefault="0089380D" w:rsidP="0089380D">
      <w:pPr>
        <w:tabs>
          <w:tab w:val="left" w:pos="709"/>
        </w:tabs>
        <w:jc w:val="both"/>
        <w:rPr>
          <w:sz w:val="28"/>
          <w:szCs w:val="28"/>
        </w:rPr>
      </w:pPr>
      <w:r>
        <w:rPr>
          <w:sz w:val="28"/>
          <w:szCs w:val="28"/>
        </w:rPr>
        <w:t xml:space="preserve">          </w:t>
      </w:r>
      <w:r w:rsidR="00E34032" w:rsidRPr="00395268">
        <w:rPr>
          <w:sz w:val="28"/>
          <w:szCs w:val="28"/>
        </w:rPr>
        <w:t>- процент соответствия объектов внешн</w:t>
      </w:r>
      <w:r>
        <w:rPr>
          <w:sz w:val="28"/>
          <w:szCs w:val="28"/>
        </w:rPr>
        <w:t>его благоустройства (внешний вид облагораживаемой территории);</w:t>
      </w:r>
      <w:r w:rsidR="00E34032" w:rsidRPr="00395268">
        <w:rPr>
          <w:sz w:val="28"/>
          <w:szCs w:val="28"/>
        </w:rPr>
        <w:t xml:space="preserve"> </w:t>
      </w:r>
    </w:p>
    <w:p w:rsidR="0089380D" w:rsidRDefault="0089380D" w:rsidP="0089380D">
      <w:pPr>
        <w:tabs>
          <w:tab w:val="left" w:pos="709"/>
        </w:tabs>
        <w:jc w:val="both"/>
        <w:rPr>
          <w:sz w:val="28"/>
          <w:szCs w:val="28"/>
        </w:rPr>
      </w:pPr>
      <w:r>
        <w:rPr>
          <w:sz w:val="28"/>
          <w:szCs w:val="28"/>
        </w:rPr>
        <w:t xml:space="preserve">          </w:t>
      </w:r>
      <w:r w:rsidR="00E34032" w:rsidRPr="00395268">
        <w:rPr>
          <w:sz w:val="28"/>
          <w:szCs w:val="28"/>
        </w:rPr>
        <w:t xml:space="preserve">- процент привлечения населения муниципального образования к </w:t>
      </w:r>
      <w:r>
        <w:rPr>
          <w:sz w:val="28"/>
          <w:szCs w:val="28"/>
        </w:rPr>
        <w:t>участию в мероприятиях</w:t>
      </w:r>
      <w:r w:rsidR="00E34032" w:rsidRPr="00395268">
        <w:rPr>
          <w:sz w:val="28"/>
          <w:szCs w:val="28"/>
        </w:rPr>
        <w:t xml:space="preserve"> по благоустройству;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xml:space="preserve">В результате реализации Программы ожидается: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xml:space="preserve">- улучшение экологической обстановки и создание среды, комфортной для проживания жителей поселения;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xml:space="preserve">- совершенствование эстетического состояния территории поселения;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xml:space="preserve">- увеличение площади благоустроенных зелёных насаждений в поселении;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предотвращение сокращения зелёных насаждений</w:t>
      </w:r>
      <w:r>
        <w:rPr>
          <w:sz w:val="28"/>
          <w:szCs w:val="28"/>
        </w:rPr>
        <w:t>.</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 xml:space="preserve"> К количественным показателям реализации Программы относятся: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w:t>
      </w:r>
      <w:r>
        <w:rPr>
          <w:sz w:val="28"/>
          <w:szCs w:val="28"/>
        </w:rPr>
        <w:t xml:space="preserve"> </w:t>
      </w:r>
      <w:r w:rsidR="00E34032" w:rsidRPr="00395268">
        <w:rPr>
          <w:sz w:val="28"/>
          <w:szCs w:val="28"/>
        </w:rPr>
        <w:t xml:space="preserve">увеличение количества высаживаемых деревьев; </w:t>
      </w:r>
    </w:p>
    <w:p w:rsidR="00927CDD" w:rsidRDefault="00927CDD" w:rsidP="00927CDD">
      <w:pPr>
        <w:tabs>
          <w:tab w:val="left" w:pos="709"/>
        </w:tabs>
        <w:jc w:val="both"/>
        <w:rPr>
          <w:sz w:val="28"/>
          <w:szCs w:val="28"/>
        </w:rPr>
      </w:pPr>
      <w:r>
        <w:rPr>
          <w:sz w:val="28"/>
          <w:szCs w:val="28"/>
        </w:rPr>
        <w:t xml:space="preserve">          </w:t>
      </w:r>
      <w:r w:rsidR="00E34032" w:rsidRPr="00395268">
        <w:rPr>
          <w:sz w:val="28"/>
          <w:szCs w:val="28"/>
        </w:rPr>
        <w:t>-</w:t>
      </w:r>
      <w:r>
        <w:rPr>
          <w:sz w:val="28"/>
          <w:szCs w:val="28"/>
        </w:rPr>
        <w:t xml:space="preserve"> </w:t>
      </w:r>
      <w:r w:rsidR="00E34032" w:rsidRPr="00395268">
        <w:rPr>
          <w:sz w:val="28"/>
          <w:szCs w:val="28"/>
        </w:rPr>
        <w:t xml:space="preserve">увеличение площади цветочного оформления. </w:t>
      </w:r>
    </w:p>
    <w:p w:rsidR="00D27D09" w:rsidRDefault="00D27D09" w:rsidP="00236E55">
      <w:pPr>
        <w:jc w:val="both"/>
        <w:rPr>
          <w:sz w:val="28"/>
          <w:szCs w:val="28"/>
        </w:rPr>
      </w:pPr>
    </w:p>
    <w:p w:rsidR="00D27D09" w:rsidRDefault="00D27D09" w:rsidP="00236E55">
      <w:pPr>
        <w:jc w:val="both"/>
        <w:rPr>
          <w:sz w:val="28"/>
          <w:szCs w:val="28"/>
        </w:rPr>
      </w:pPr>
    </w:p>
    <w:p w:rsidR="00F830CD" w:rsidRPr="005D3D64" w:rsidRDefault="00F830CD" w:rsidP="00D27D09">
      <w:pPr>
        <w:tabs>
          <w:tab w:val="left" w:pos="709"/>
        </w:tabs>
        <w:jc w:val="both"/>
        <w:rPr>
          <w:sz w:val="28"/>
          <w:szCs w:val="28"/>
        </w:rPr>
      </w:pPr>
      <w:r w:rsidRPr="005D3D64">
        <w:rPr>
          <w:sz w:val="28"/>
          <w:szCs w:val="28"/>
        </w:rPr>
        <w:t>Ведущий специалист администрации</w:t>
      </w:r>
    </w:p>
    <w:p w:rsidR="00F830CD" w:rsidRPr="005D3D64" w:rsidRDefault="00F830CD" w:rsidP="00236E55">
      <w:pPr>
        <w:jc w:val="both"/>
        <w:rPr>
          <w:sz w:val="28"/>
          <w:szCs w:val="28"/>
        </w:rPr>
      </w:pPr>
      <w:r w:rsidRPr="005D3D64">
        <w:rPr>
          <w:sz w:val="28"/>
          <w:szCs w:val="28"/>
        </w:rPr>
        <w:t>Атаманского сельского поселения</w:t>
      </w:r>
    </w:p>
    <w:p w:rsidR="00447133" w:rsidRDefault="00F830CD" w:rsidP="006F5969">
      <w:pPr>
        <w:tabs>
          <w:tab w:val="left" w:pos="709"/>
          <w:tab w:val="left" w:pos="6765"/>
        </w:tabs>
        <w:jc w:val="both"/>
        <w:rPr>
          <w:sz w:val="28"/>
          <w:szCs w:val="28"/>
        </w:rPr>
      </w:pPr>
      <w:r w:rsidRPr="005D3D64">
        <w:rPr>
          <w:sz w:val="28"/>
          <w:szCs w:val="28"/>
        </w:rPr>
        <w:t>Павловского района</w:t>
      </w:r>
      <w:r w:rsidRPr="005D3D64">
        <w:rPr>
          <w:sz w:val="28"/>
          <w:szCs w:val="28"/>
        </w:rPr>
        <w:tab/>
        <w:t xml:space="preserve">          </w:t>
      </w:r>
    </w:p>
    <w:p w:rsidR="00082756" w:rsidRPr="006F5969" w:rsidRDefault="00F830CD" w:rsidP="006F5969">
      <w:pPr>
        <w:tabs>
          <w:tab w:val="left" w:pos="709"/>
          <w:tab w:val="left" w:pos="6765"/>
        </w:tabs>
        <w:jc w:val="both"/>
        <w:rPr>
          <w:sz w:val="28"/>
          <w:szCs w:val="28"/>
        </w:rPr>
      </w:pPr>
      <w:bookmarkStart w:id="1" w:name="_GoBack"/>
      <w:bookmarkEnd w:id="1"/>
      <w:r w:rsidRPr="005D3D64">
        <w:rPr>
          <w:sz w:val="28"/>
          <w:szCs w:val="28"/>
        </w:rPr>
        <w:t>С.М.</w:t>
      </w:r>
      <w:r w:rsidR="00155B2F">
        <w:rPr>
          <w:sz w:val="28"/>
          <w:szCs w:val="28"/>
        </w:rPr>
        <w:t xml:space="preserve"> </w:t>
      </w:r>
      <w:r w:rsidRPr="005D3D64">
        <w:rPr>
          <w:sz w:val="28"/>
          <w:szCs w:val="28"/>
        </w:rPr>
        <w:t>Анциферова</w:t>
      </w:r>
    </w:p>
    <w:sectPr w:rsidR="00082756" w:rsidRPr="006F5969" w:rsidSect="00927CDD">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B666F1"/>
    <w:multiLevelType w:val="hybridMultilevel"/>
    <w:tmpl w:val="96640286"/>
    <w:lvl w:ilvl="0" w:tplc="FE70988A">
      <w:start w:val="4"/>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 w15:restartNumberingAfterBreak="0">
    <w:nsid w:val="5C447384"/>
    <w:multiLevelType w:val="hybridMultilevel"/>
    <w:tmpl w:val="9E942D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4F8F"/>
    <w:rsid w:val="00010354"/>
    <w:rsid w:val="000119C6"/>
    <w:rsid w:val="00022BC5"/>
    <w:rsid w:val="0002490F"/>
    <w:rsid w:val="000260B2"/>
    <w:rsid w:val="00044CE4"/>
    <w:rsid w:val="00046A8F"/>
    <w:rsid w:val="00053705"/>
    <w:rsid w:val="00061273"/>
    <w:rsid w:val="0006291F"/>
    <w:rsid w:val="00062F4D"/>
    <w:rsid w:val="00077D8C"/>
    <w:rsid w:val="00082756"/>
    <w:rsid w:val="0008482A"/>
    <w:rsid w:val="00093297"/>
    <w:rsid w:val="0009333F"/>
    <w:rsid w:val="000A0510"/>
    <w:rsid w:val="000A3C32"/>
    <w:rsid w:val="000D0031"/>
    <w:rsid w:val="000D1A09"/>
    <w:rsid w:val="000D23DD"/>
    <w:rsid w:val="000E10F8"/>
    <w:rsid w:val="000E37A5"/>
    <w:rsid w:val="000E5AEF"/>
    <w:rsid w:val="000E7842"/>
    <w:rsid w:val="000F180D"/>
    <w:rsid w:val="001154EB"/>
    <w:rsid w:val="0012020B"/>
    <w:rsid w:val="00126241"/>
    <w:rsid w:val="00126ED0"/>
    <w:rsid w:val="00134FE5"/>
    <w:rsid w:val="001366B7"/>
    <w:rsid w:val="0014160D"/>
    <w:rsid w:val="00143803"/>
    <w:rsid w:val="001441E4"/>
    <w:rsid w:val="00152C26"/>
    <w:rsid w:val="00155B2F"/>
    <w:rsid w:val="00162930"/>
    <w:rsid w:val="00163302"/>
    <w:rsid w:val="00164470"/>
    <w:rsid w:val="00166B12"/>
    <w:rsid w:val="00175879"/>
    <w:rsid w:val="001A49B4"/>
    <w:rsid w:val="001A74D4"/>
    <w:rsid w:val="001B321A"/>
    <w:rsid w:val="001B3728"/>
    <w:rsid w:val="001C0783"/>
    <w:rsid w:val="001C274F"/>
    <w:rsid w:val="001C3DBC"/>
    <w:rsid w:val="001C50EC"/>
    <w:rsid w:val="001D0D1B"/>
    <w:rsid w:val="001D5D2C"/>
    <w:rsid w:val="001E03FE"/>
    <w:rsid w:val="001E53F7"/>
    <w:rsid w:val="001E5CCD"/>
    <w:rsid w:val="001E6338"/>
    <w:rsid w:val="001E669D"/>
    <w:rsid w:val="001E66D0"/>
    <w:rsid w:val="001F15BD"/>
    <w:rsid w:val="001F5843"/>
    <w:rsid w:val="0020223C"/>
    <w:rsid w:val="002053C9"/>
    <w:rsid w:val="00206717"/>
    <w:rsid w:val="002138E1"/>
    <w:rsid w:val="00215E35"/>
    <w:rsid w:val="002209D7"/>
    <w:rsid w:val="00227BA0"/>
    <w:rsid w:val="002317BA"/>
    <w:rsid w:val="00233C38"/>
    <w:rsid w:val="00236E55"/>
    <w:rsid w:val="0024201B"/>
    <w:rsid w:val="0024700E"/>
    <w:rsid w:val="00260600"/>
    <w:rsid w:val="00262E4D"/>
    <w:rsid w:val="0026666E"/>
    <w:rsid w:val="00272B26"/>
    <w:rsid w:val="002754DB"/>
    <w:rsid w:val="00275B5C"/>
    <w:rsid w:val="00276A4D"/>
    <w:rsid w:val="00287783"/>
    <w:rsid w:val="00291686"/>
    <w:rsid w:val="002A0B89"/>
    <w:rsid w:val="002A20BF"/>
    <w:rsid w:val="002B205D"/>
    <w:rsid w:val="002B389D"/>
    <w:rsid w:val="002B4978"/>
    <w:rsid w:val="002B5BD1"/>
    <w:rsid w:val="002C1194"/>
    <w:rsid w:val="002C6775"/>
    <w:rsid w:val="002C740A"/>
    <w:rsid w:val="002D0F3C"/>
    <w:rsid w:val="002D1884"/>
    <w:rsid w:val="002D4DFD"/>
    <w:rsid w:val="002D551C"/>
    <w:rsid w:val="002D555C"/>
    <w:rsid w:val="002E68F1"/>
    <w:rsid w:val="002F7925"/>
    <w:rsid w:val="00300783"/>
    <w:rsid w:val="0030211F"/>
    <w:rsid w:val="00313A8A"/>
    <w:rsid w:val="00314064"/>
    <w:rsid w:val="003234AD"/>
    <w:rsid w:val="00327140"/>
    <w:rsid w:val="003316C7"/>
    <w:rsid w:val="00331A8C"/>
    <w:rsid w:val="00333693"/>
    <w:rsid w:val="003366A1"/>
    <w:rsid w:val="00340B23"/>
    <w:rsid w:val="003426CA"/>
    <w:rsid w:val="00345424"/>
    <w:rsid w:val="00345AA2"/>
    <w:rsid w:val="00350481"/>
    <w:rsid w:val="00350A1D"/>
    <w:rsid w:val="003610BA"/>
    <w:rsid w:val="0037181D"/>
    <w:rsid w:val="003766C2"/>
    <w:rsid w:val="00376DC2"/>
    <w:rsid w:val="003777EB"/>
    <w:rsid w:val="00381480"/>
    <w:rsid w:val="00384744"/>
    <w:rsid w:val="00387379"/>
    <w:rsid w:val="003914EA"/>
    <w:rsid w:val="00395268"/>
    <w:rsid w:val="003960D2"/>
    <w:rsid w:val="003A0987"/>
    <w:rsid w:val="003A1303"/>
    <w:rsid w:val="003B20B3"/>
    <w:rsid w:val="003C36DE"/>
    <w:rsid w:val="003C54BB"/>
    <w:rsid w:val="003C5D69"/>
    <w:rsid w:val="003C7423"/>
    <w:rsid w:val="003D1221"/>
    <w:rsid w:val="003D12F2"/>
    <w:rsid w:val="003D14BB"/>
    <w:rsid w:val="003E6889"/>
    <w:rsid w:val="003E7923"/>
    <w:rsid w:val="003F3662"/>
    <w:rsid w:val="003F6D92"/>
    <w:rsid w:val="0040332E"/>
    <w:rsid w:val="00410D4D"/>
    <w:rsid w:val="00413A3B"/>
    <w:rsid w:val="004238AC"/>
    <w:rsid w:val="00430477"/>
    <w:rsid w:val="00435358"/>
    <w:rsid w:val="004367E7"/>
    <w:rsid w:val="00437AD9"/>
    <w:rsid w:val="00444B7B"/>
    <w:rsid w:val="00444C81"/>
    <w:rsid w:val="00447133"/>
    <w:rsid w:val="004515C3"/>
    <w:rsid w:val="004577E5"/>
    <w:rsid w:val="00461634"/>
    <w:rsid w:val="004626BB"/>
    <w:rsid w:val="00466B73"/>
    <w:rsid w:val="00467AD0"/>
    <w:rsid w:val="00473B67"/>
    <w:rsid w:val="00476526"/>
    <w:rsid w:val="0048068F"/>
    <w:rsid w:val="004872A5"/>
    <w:rsid w:val="00491709"/>
    <w:rsid w:val="00491DCB"/>
    <w:rsid w:val="0049249D"/>
    <w:rsid w:val="00492C50"/>
    <w:rsid w:val="00493021"/>
    <w:rsid w:val="004942DD"/>
    <w:rsid w:val="004942E7"/>
    <w:rsid w:val="00495161"/>
    <w:rsid w:val="004A46E8"/>
    <w:rsid w:val="004B42C9"/>
    <w:rsid w:val="004C7A03"/>
    <w:rsid w:val="004D219E"/>
    <w:rsid w:val="004D36BF"/>
    <w:rsid w:val="004D416C"/>
    <w:rsid w:val="004E423F"/>
    <w:rsid w:val="004E5207"/>
    <w:rsid w:val="004E5EE2"/>
    <w:rsid w:val="004F0755"/>
    <w:rsid w:val="004F31E4"/>
    <w:rsid w:val="004F5693"/>
    <w:rsid w:val="0050523F"/>
    <w:rsid w:val="00514BA0"/>
    <w:rsid w:val="00520292"/>
    <w:rsid w:val="00523C00"/>
    <w:rsid w:val="005262C8"/>
    <w:rsid w:val="00530000"/>
    <w:rsid w:val="00530FBD"/>
    <w:rsid w:val="00536069"/>
    <w:rsid w:val="00544C24"/>
    <w:rsid w:val="00547630"/>
    <w:rsid w:val="00547C8C"/>
    <w:rsid w:val="0055395A"/>
    <w:rsid w:val="00573CB0"/>
    <w:rsid w:val="00575247"/>
    <w:rsid w:val="005765FC"/>
    <w:rsid w:val="00593AEB"/>
    <w:rsid w:val="005A398B"/>
    <w:rsid w:val="005A5011"/>
    <w:rsid w:val="005A7991"/>
    <w:rsid w:val="005C5247"/>
    <w:rsid w:val="005C738C"/>
    <w:rsid w:val="005D3845"/>
    <w:rsid w:val="005D3D64"/>
    <w:rsid w:val="005D672B"/>
    <w:rsid w:val="005D6E65"/>
    <w:rsid w:val="005E3624"/>
    <w:rsid w:val="005E4F6F"/>
    <w:rsid w:val="005F2463"/>
    <w:rsid w:val="005F35B7"/>
    <w:rsid w:val="005F5BD9"/>
    <w:rsid w:val="00607B42"/>
    <w:rsid w:val="00610A30"/>
    <w:rsid w:val="00632B4C"/>
    <w:rsid w:val="0063364B"/>
    <w:rsid w:val="006361FB"/>
    <w:rsid w:val="00636BD0"/>
    <w:rsid w:val="0065177C"/>
    <w:rsid w:val="00656FF6"/>
    <w:rsid w:val="00657D8C"/>
    <w:rsid w:val="006702E5"/>
    <w:rsid w:val="00675C20"/>
    <w:rsid w:val="0069316F"/>
    <w:rsid w:val="00696871"/>
    <w:rsid w:val="006A4A69"/>
    <w:rsid w:val="006A72A5"/>
    <w:rsid w:val="006A76BF"/>
    <w:rsid w:val="006B2A04"/>
    <w:rsid w:val="006B519C"/>
    <w:rsid w:val="006B6439"/>
    <w:rsid w:val="006B658D"/>
    <w:rsid w:val="006C5EFD"/>
    <w:rsid w:val="006C7022"/>
    <w:rsid w:val="006D2270"/>
    <w:rsid w:val="006F22B2"/>
    <w:rsid w:val="006F3452"/>
    <w:rsid w:val="006F4237"/>
    <w:rsid w:val="006F5969"/>
    <w:rsid w:val="006F73FE"/>
    <w:rsid w:val="00700489"/>
    <w:rsid w:val="00700799"/>
    <w:rsid w:val="00701A20"/>
    <w:rsid w:val="0070509D"/>
    <w:rsid w:val="00707823"/>
    <w:rsid w:val="00715121"/>
    <w:rsid w:val="007304A4"/>
    <w:rsid w:val="0073106B"/>
    <w:rsid w:val="00731AD4"/>
    <w:rsid w:val="00737178"/>
    <w:rsid w:val="00747A95"/>
    <w:rsid w:val="00750635"/>
    <w:rsid w:val="007515BB"/>
    <w:rsid w:val="007646C6"/>
    <w:rsid w:val="0076686A"/>
    <w:rsid w:val="00767FA1"/>
    <w:rsid w:val="0077682E"/>
    <w:rsid w:val="00777591"/>
    <w:rsid w:val="00780732"/>
    <w:rsid w:val="00784D9F"/>
    <w:rsid w:val="00787B34"/>
    <w:rsid w:val="00790661"/>
    <w:rsid w:val="007940B5"/>
    <w:rsid w:val="007A3067"/>
    <w:rsid w:val="007A6C2F"/>
    <w:rsid w:val="007B1D7E"/>
    <w:rsid w:val="007B1EC9"/>
    <w:rsid w:val="007B692C"/>
    <w:rsid w:val="007C24FB"/>
    <w:rsid w:val="007C2790"/>
    <w:rsid w:val="007C4FE9"/>
    <w:rsid w:val="007C5E35"/>
    <w:rsid w:val="007C626F"/>
    <w:rsid w:val="007D5495"/>
    <w:rsid w:val="007E08D0"/>
    <w:rsid w:val="007E0CC1"/>
    <w:rsid w:val="007E21A8"/>
    <w:rsid w:val="007E2F93"/>
    <w:rsid w:val="007F13B0"/>
    <w:rsid w:val="007F451F"/>
    <w:rsid w:val="007F7526"/>
    <w:rsid w:val="007F7ED5"/>
    <w:rsid w:val="00801F01"/>
    <w:rsid w:val="00803A8C"/>
    <w:rsid w:val="00812AAC"/>
    <w:rsid w:val="00813680"/>
    <w:rsid w:val="00813C74"/>
    <w:rsid w:val="00813F95"/>
    <w:rsid w:val="008141E1"/>
    <w:rsid w:val="008315A2"/>
    <w:rsid w:val="00831E31"/>
    <w:rsid w:val="00833D27"/>
    <w:rsid w:val="008347AC"/>
    <w:rsid w:val="00844B9B"/>
    <w:rsid w:val="008525FF"/>
    <w:rsid w:val="00856449"/>
    <w:rsid w:val="008617D2"/>
    <w:rsid w:val="00862E6F"/>
    <w:rsid w:val="00863656"/>
    <w:rsid w:val="00866EAC"/>
    <w:rsid w:val="00867CC7"/>
    <w:rsid w:val="00873BBB"/>
    <w:rsid w:val="008748F3"/>
    <w:rsid w:val="00875237"/>
    <w:rsid w:val="00877002"/>
    <w:rsid w:val="00877BF7"/>
    <w:rsid w:val="008819C4"/>
    <w:rsid w:val="0089380D"/>
    <w:rsid w:val="00894E0E"/>
    <w:rsid w:val="00895E53"/>
    <w:rsid w:val="008A1CA5"/>
    <w:rsid w:val="008B722B"/>
    <w:rsid w:val="008D0797"/>
    <w:rsid w:val="008E044E"/>
    <w:rsid w:val="008E7783"/>
    <w:rsid w:val="00900B61"/>
    <w:rsid w:val="009110C9"/>
    <w:rsid w:val="00921C53"/>
    <w:rsid w:val="009276DC"/>
    <w:rsid w:val="00927CDD"/>
    <w:rsid w:val="00932A22"/>
    <w:rsid w:val="0093322A"/>
    <w:rsid w:val="009518D0"/>
    <w:rsid w:val="0095303F"/>
    <w:rsid w:val="00954788"/>
    <w:rsid w:val="00963323"/>
    <w:rsid w:val="00964EA2"/>
    <w:rsid w:val="00966E09"/>
    <w:rsid w:val="009734A7"/>
    <w:rsid w:val="00976623"/>
    <w:rsid w:val="00977CE5"/>
    <w:rsid w:val="009809C5"/>
    <w:rsid w:val="00980D44"/>
    <w:rsid w:val="0098106D"/>
    <w:rsid w:val="0098566E"/>
    <w:rsid w:val="00986B78"/>
    <w:rsid w:val="00990B9F"/>
    <w:rsid w:val="00993447"/>
    <w:rsid w:val="00995338"/>
    <w:rsid w:val="009963DF"/>
    <w:rsid w:val="00997385"/>
    <w:rsid w:val="00997C00"/>
    <w:rsid w:val="009A3118"/>
    <w:rsid w:val="009A383A"/>
    <w:rsid w:val="009A56CC"/>
    <w:rsid w:val="009B00CA"/>
    <w:rsid w:val="009B60CA"/>
    <w:rsid w:val="009C0AD3"/>
    <w:rsid w:val="009C4F8F"/>
    <w:rsid w:val="009D1CD0"/>
    <w:rsid w:val="009F209A"/>
    <w:rsid w:val="009F56C8"/>
    <w:rsid w:val="00A02E04"/>
    <w:rsid w:val="00A049DA"/>
    <w:rsid w:val="00A0708B"/>
    <w:rsid w:val="00A10805"/>
    <w:rsid w:val="00A11D41"/>
    <w:rsid w:val="00A12A91"/>
    <w:rsid w:val="00A14CE6"/>
    <w:rsid w:val="00A200D9"/>
    <w:rsid w:val="00A211BC"/>
    <w:rsid w:val="00A26175"/>
    <w:rsid w:val="00A3033D"/>
    <w:rsid w:val="00A31055"/>
    <w:rsid w:val="00A45BD1"/>
    <w:rsid w:val="00A5141D"/>
    <w:rsid w:val="00A53F87"/>
    <w:rsid w:val="00A56784"/>
    <w:rsid w:val="00A62AEB"/>
    <w:rsid w:val="00A63EEE"/>
    <w:rsid w:val="00A6458F"/>
    <w:rsid w:val="00A87505"/>
    <w:rsid w:val="00A929DF"/>
    <w:rsid w:val="00A96152"/>
    <w:rsid w:val="00AA4845"/>
    <w:rsid w:val="00AA6342"/>
    <w:rsid w:val="00AA64B4"/>
    <w:rsid w:val="00AB03E7"/>
    <w:rsid w:val="00AB1728"/>
    <w:rsid w:val="00AB257A"/>
    <w:rsid w:val="00AB2AD2"/>
    <w:rsid w:val="00AB3C98"/>
    <w:rsid w:val="00AB4C57"/>
    <w:rsid w:val="00AB4D49"/>
    <w:rsid w:val="00AB4DC3"/>
    <w:rsid w:val="00AB533A"/>
    <w:rsid w:val="00AB78CC"/>
    <w:rsid w:val="00AC47BB"/>
    <w:rsid w:val="00AC57A3"/>
    <w:rsid w:val="00AD407A"/>
    <w:rsid w:val="00AD7F3C"/>
    <w:rsid w:val="00AF1635"/>
    <w:rsid w:val="00AF35DE"/>
    <w:rsid w:val="00B02833"/>
    <w:rsid w:val="00B10D4A"/>
    <w:rsid w:val="00B12D10"/>
    <w:rsid w:val="00B14E01"/>
    <w:rsid w:val="00B2018E"/>
    <w:rsid w:val="00B233ED"/>
    <w:rsid w:val="00B34EA1"/>
    <w:rsid w:val="00B410BF"/>
    <w:rsid w:val="00B43374"/>
    <w:rsid w:val="00B45793"/>
    <w:rsid w:val="00B4679F"/>
    <w:rsid w:val="00B47F98"/>
    <w:rsid w:val="00B5155F"/>
    <w:rsid w:val="00B563D8"/>
    <w:rsid w:val="00B65F84"/>
    <w:rsid w:val="00B74355"/>
    <w:rsid w:val="00B7751E"/>
    <w:rsid w:val="00B83C70"/>
    <w:rsid w:val="00B84D62"/>
    <w:rsid w:val="00B86A4A"/>
    <w:rsid w:val="00B92D16"/>
    <w:rsid w:val="00B941A7"/>
    <w:rsid w:val="00B95541"/>
    <w:rsid w:val="00B97B4A"/>
    <w:rsid w:val="00BA0567"/>
    <w:rsid w:val="00BA3FE3"/>
    <w:rsid w:val="00BA5F6B"/>
    <w:rsid w:val="00BB04D0"/>
    <w:rsid w:val="00BB3E5E"/>
    <w:rsid w:val="00BC1E23"/>
    <w:rsid w:val="00BC328A"/>
    <w:rsid w:val="00BD3C54"/>
    <w:rsid w:val="00BD62D1"/>
    <w:rsid w:val="00BD62D6"/>
    <w:rsid w:val="00BE0F7B"/>
    <w:rsid w:val="00BE3416"/>
    <w:rsid w:val="00BE4132"/>
    <w:rsid w:val="00BE622C"/>
    <w:rsid w:val="00BE68FE"/>
    <w:rsid w:val="00BF10FF"/>
    <w:rsid w:val="00BF3DDB"/>
    <w:rsid w:val="00BF6471"/>
    <w:rsid w:val="00BF6FDB"/>
    <w:rsid w:val="00C00D90"/>
    <w:rsid w:val="00C01DC1"/>
    <w:rsid w:val="00C1610F"/>
    <w:rsid w:val="00C16C86"/>
    <w:rsid w:val="00C21887"/>
    <w:rsid w:val="00C21E70"/>
    <w:rsid w:val="00C25EEF"/>
    <w:rsid w:val="00C268D6"/>
    <w:rsid w:val="00C26FDC"/>
    <w:rsid w:val="00C30873"/>
    <w:rsid w:val="00C35A19"/>
    <w:rsid w:val="00C45906"/>
    <w:rsid w:val="00C5062F"/>
    <w:rsid w:val="00C51C92"/>
    <w:rsid w:val="00C541C3"/>
    <w:rsid w:val="00C57185"/>
    <w:rsid w:val="00C661D7"/>
    <w:rsid w:val="00C70378"/>
    <w:rsid w:val="00C80074"/>
    <w:rsid w:val="00C9421B"/>
    <w:rsid w:val="00C97B4A"/>
    <w:rsid w:val="00CB57F9"/>
    <w:rsid w:val="00CC2578"/>
    <w:rsid w:val="00CC520C"/>
    <w:rsid w:val="00CD206E"/>
    <w:rsid w:val="00CE1E28"/>
    <w:rsid w:val="00CE5807"/>
    <w:rsid w:val="00CF0C3B"/>
    <w:rsid w:val="00D03C71"/>
    <w:rsid w:val="00D11304"/>
    <w:rsid w:val="00D22457"/>
    <w:rsid w:val="00D22A44"/>
    <w:rsid w:val="00D23E31"/>
    <w:rsid w:val="00D27D09"/>
    <w:rsid w:val="00D510A8"/>
    <w:rsid w:val="00D5173D"/>
    <w:rsid w:val="00D56037"/>
    <w:rsid w:val="00D567C6"/>
    <w:rsid w:val="00D65218"/>
    <w:rsid w:val="00D72A0A"/>
    <w:rsid w:val="00D769C7"/>
    <w:rsid w:val="00D94FDA"/>
    <w:rsid w:val="00D97FFC"/>
    <w:rsid w:val="00DA00C4"/>
    <w:rsid w:val="00DA2EC7"/>
    <w:rsid w:val="00DA3AD4"/>
    <w:rsid w:val="00DA459B"/>
    <w:rsid w:val="00DA5E97"/>
    <w:rsid w:val="00DB2481"/>
    <w:rsid w:val="00DB49FF"/>
    <w:rsid w:val="00DB524D"/>
    <w:rsid w:val="00DB6D87"/>
    <w:rsid w:val="00DB7BA5"/>
    <w:rsid w:val="00DC3A44"/>
    <w:rsid w:val="00DC73FF"/>
    <w:rsid w:val="00DD1BE8"/>
    <w:rsid w:val="00DD66EE"/>
    <w:rsid w:val="00DD7CD3"/>
    <w:rsid w:val="00DD7F58"/>
    <w:rsid w:val="00DE4081"/>
    <w:rsid w:val="00DE5997"/>
    <w:rsid w:val="00DF376E"/>
    <w:rsid w:val="00DF5E37"/>
    <w:rsid w:val="00DF795E"/>
    <w:rsid w:val="00E02188"/>
    <w:rsid w:val="00E05E06"/>
    <w:rsid w:val="00E110AC"/>
    <w:rsid w:val="00E1583B"/>
    <w:rsid w:val="00E17C2D"/>
    <w:rsid w:val="00E26265"/>
    <w:rsid w:val="00E310DE"/>
    <w:rsid w:val="00E34032"/>
    <w:rsid w:val="00E362B2"/>
    <w:rsid w:val="00E521AD"/>
    <w:rsid w:val="00E524A5"/>
    <w:rsid w:val="00E53262"/>
    <w:rsid w:val="00E546E8"/>
    <w:rsid w:val="00E54F4A"/>
    <w:rsid w:val="00E67701"/>
    <w:rsid w:val="00E67DB6"/>
    <w:rsid w:val="00E719AC"/>
    <w:rsid w:val="00E71FE5"/>
    <w:rsid w:val="00E7392E"/>
    <w:rsid w:val="00E74BDF"/>
    <w:rsid w:val="00E755C4"/>
    <w:rsid w:val="00E81121"/>
    <w:rsid w:val="00E811C2"/>
    <w:rsid w:val="00E82626"/>
    <w:rsid w:val="00E82BAC"/>
    <w:rsid w:val="00E84F4E"/>
    <w:rsid w:val="00EB023D"/>
    <w:rsid w:val="00EB7FA7"/>
    <w:rsid w:val="00EC0D0D"/>
    <w:rsid w:val="00EC7211"/>
    <w:rsid w:val="00ED0BDE"/>
    <w:rsid w:val="00EE4509"/>
    <w:rsid w:val="00EE5696"/>
    <w:rsid w:val="00EE6D39"/>
    <w:rsid w:val="00EE7232"/>
    <w:rsid w:val="00EF1D43"/>
    <w:rsid w:val="00EF6674"/>
    <w:rsid w:val="00EF78AE"/>
    <w:rsid w:val="00F02825"/>
    <w:rsid w:val="00F0491C"/>
    <w:rsid w:val="00F04C1D"/>
    <w:rsid w:val="00F069C9"/>
    <w:rsid w:val="00F11B1D"/>
    <w:rsid w:val="00F15518"/>
    <w:rsid w:val="00F175BE"/>
    <w:rsid w:val="00F24F67"/>
    <w:rsid w:val="00F27100"/>
    <w:rsid w:val="00F30880"/>
    <w:rsid w:val="00F34414"/>
    <w:rsid w:val="00F359FA"/>
    <w:rsid w:val="00F42088"/>
    <w:rsid w:val="00F467FA"/>
    <w:rsid w:val="00F528B6"/>
    <w:rsid w:val="00F54051"/>
    <w:rsid w:val="00F543A2"/>
    <w:rsid w:val="00F57865"/>
    <w:rsid w:val="00F60AFC"/>
    <w:rsid w:val="00F61494"/>
    <w:rsid w:val="00F73857"/>
    <w:rsid w:val="00F75185"/>
    <w:rsid w:val="00F75DD6"/>
    <w:rsid w:val="00F771BD"/>
    <w:rsid w:val="00F830CD"/>
    <w:rsid w:val="00F85063"/>
    <w:rsid w:val="00F9192D"/>
    <w:rsid w:val="00F939E7"/>
    <w:rsid w:val="00F94263"/>
    <w:rsid w:val="00FA7812"/>
    <w:rsid w:val="00FB7A3C"/>
    <w:rsid w:val="00FC4F47"/>
    <w:rsid w:val="00FD112D"/>
    <w:rsid w:val="00FD7A14"/>
    <w:rsid w:val="00FE0A51"/>
    <w:rsid w:val="00FE6F40"/>
    <w:rsid w:val="00FF3138"/>
    <w:rsid w:val="00FF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2A0E5-288B-4307-A7AC-2C473B17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E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700489"/>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A261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77B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Содержимое таблицы"/>
    <w:basedOn w:val="a"/>
    <w:rsid w:val="00F939E7"/>
    <w:pPr>
      <w:suppressLineNumbers/>
    </w:pPr>
  </w:style>
  <w:style w:type="paragraph" w:styleId="a4">
    <w:name w:val="List Paragraph"/>
    <w:basedOn w:val="a"/>
    <w:uiPriority w:val="99"/>
    <w:qFormat/>
    <w:rsid w:val="00F939E7"/>
    <w:pPr>
      <w:ind w:left="720"/>
      <w:contextualSpacing/>
    </w:pPr>
  </w:style>
  <w:style w:type="paragraph" w:styleId="a5">
    <w:name w:val="No Spacing"/>
    <w:uiPriority w:val="1"/>
    <w:qFormat/>
    <w:rsid w:val="0012020B"/>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5D672B"/>
    <w:rPr>
      <w:rFonts w:ascii="Segoe UI" w:hAnsi="Segoe UI" w:cs="Segoe UI"/>
      <w:sz w:val="18"/>
      <w:szCs w:val="18"/>
    </w:rPr>
  </w:style>
  <w:style w:type="character" w:customStyle="1" w:styleId="a7">
    <w:name w:val="Текст выноски Знак"/>
    <w:basedOn w:val="a0"/>
    <w:link w:val="a6"/>
    <w:uiPriority w:val="99"/>
    <w:semiHidden/>
    <w:rsid w:val="005D672B"/>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700489"/>
    <w:rPr>
      <w:rFonts w:ascii="Arial" w:eastAsia="Times New Roman" w:hAnsi="Arial" w:cs="Arial"/>
      <w:b/>
      <w:bCs/>
      <w:color w:val="26282F"/>
      <w:sz w:val="24"/>
      <w:szCs w:val="24"/>
      <w:lang w:eastAsia="ru-RU"/>
    </w:rPr>
  </w:style>
  <w:style w:type="paragraph" w:customStyle="1" w:styleId="a8">
    <w:name w:val="Нормальный (таблица)"/>
    <w:basedOn w:val="a"/>
    <w:next w:val="a"/>
    <w:uiPriority w:val="99"/>
    <w:rsid w:val="00700489"/>
    <w:pPr>
      <w:widowControl w:val="0"/>
      <w:suppressAutoHyphens w:val="0"/>
      <w:autoSpaceDE w:val="0"/>
      <w:autoSpaceDN w:val="0"/>
      <w:adjustRightInd w:val="0"/>
      <w:jc w:val="both"/>
    </w:pPr>
    <w:rPr>
      <w:rFonts w:ascii="Arial" w:eastAsiaTheme="minorEastAsia" w:hAnsi="Arial" w:cs="Arial"/>
      <w:lang w:eastAsia="ru-RU"/>
    </w:rPr>
  </w:style>
  <w:style w:type="paragraph" w:customStyle="1" w:styleId="a9">
    <w:name w:val="Прижатый влево"/>
    <w:basedOn w:val="a"/>
    <w:next w:val="a"/>
    <w:uiPriority w:val="99"/>
    <w:rsid w:val="00700489"/>
    <w:pPr>
      <w:widowControl w:val="0"/>
      <w:suppressAutoHyphens w:val="0"/>
      <w:autoSpaceDE w:val="0"/>
      <w:autoSpaceDN w:val="0"/>
      <w:adjustRightInd w:val="0"/>
    </w:pPr>
    <w:rPr>
      <w:rFonts w:ascii="Arial" w:eastAsiaTheme="minorEastAsia" w:hAnsi="Arial" w:cs="Arial"/>
      <w:lang w:eastAsia="ru-RU"/>
    </w:rPr>
  </w:style>
  <w:style w:type="character" w:customStyle="1" w:styleId="aa">
    <w:name w:val="Цветовое выделение"/>
    <w:uiPriority w:val="99"/>
    <w:rsid w:val="00700489"/>
    <w:rPr>
      <w:b/>
      <w:bCs/>
      <w:color w:val="26282F"/>
    </w:rPr>
  </w:style>
  <w:style w:type="table" w:styleId="ab">
    <w:name w:val="Table Grid"/>
    <w:basedOn w:val="a1"/>
    <w:uiPriority w:val="59"/>
    <w:rsid w:val="00700489"/>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Гипертекстовая ссылка"/>
    <w:basedOn w:val="a0"/>
    <w:uiPriority w:val="99"/>
    <w:rsid w:val="003777EB"/>
    <w:rPr>
      <w:b/>
      <w:bCs/>
      <w:color w:val="106BBE"/>
    </w:rPr>
  </w:style>
  <w:style w:type="paragraph" w:styleId="ad">
    <w:name w:val="Normal (Web)"/>
    <w:basedOn w:val="a"/>
    <w:unhideWhenUsed/>
    <w:rsid w:val="00466B73"/>
    <w:pPr>
      <w:suppressAutoHyphens w:val="0"/>
      <w:spacing w:before="100" w:beforeAutospacing="1" w:after="100" w:afterAutospacing="1"/>
    </w:pPr>
    <w:rPr>
      <w:lang w:eastAsia="ru-RU"/>
    </w:rPr>
  </w:style>
  <w:style w:type="character" w:styleId="ae">
    <w:name w:val="Hyperlink"/>
    <w:basedOn w:val="a0"/>
    <w:uiPriority w:val="99"/>
    <w:semiHidden/>
    <w:unhideWhenUsed/>
    <w:rsid w:val="00046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0645">
      <w:bodyDiv w:val="1"/>
      <w:marLeft w:val="0"/>
      <w:marRight w:val="0"/>
      <w:marTop w:val="0"/>
      <w:marBottom w:val="0"/>
      <w:divBdr>
        <w:top w:val="none" w:sz="0" w:space="0" w:color="auto"/>
        <w:left w:val="none" w:sz="0" w:space="0" w:color="auto"/>
        <w:bottom w:val="none" w:sz="0" w:space="0" w:color="auto"/>
        <w:right w:val="none" w:sz="0" w:space="0" w:color="auto"/>
      </w:divBdr>
    </w:div>
    <w:div w:id="9069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5</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258</cp:revision>
  <cp:lastPrinted>2020-09-04T11:13:00Z</cp:lastPrinted>
  <dcterms:created xsi:type="dcterms:W3CDTF">2016-04-28T13:02:00Z</dcterms:created>
  <dcterms:modified xsi:type="dcterms:W3CDTF">2020-09-07T07:00:00Z</dcterms:modified>
</cp:coreProperties>
</file>